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5E1BB" w14:textId="77777777" w:rsidR="000D0507" w:rsidRDefault="000D0507" w:rsidP="000D0507">
      <w:pPr>
        <w:tabs>
          <w:tab w:val="center" w:pos="4153"/>
          <w:tab w:val="right" w:pos="8306"/>
        </w:tabs>
        <w:spacing w:after="0" w:line="240" w:lineRule="auto"/>
        <w:ind w:left="5400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  <w:r w:rsidRPr="00336A93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7FD13A9" wp14:editId="42E8326E">
            <wp:simplePos x="0" y="0"/>
            <wp:positionH relativeFrom="column">
              <wp:posOffset>5171913</wp:posOffset>
            </wp:positionH>
            <wp:positionV relativeFrom="paragraph">
              <wp:posOffset>0</wp:posOffset>
            </wp:positionV>
            <wp:extent cx="1219835" cy="983615"/>
            <wp:effectExtent l="19050" t="0" r="0" b="0"/>
            <wp:wrapSquare wrapText="bothSides"/>
            <wp:docPr id="14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GP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81A311" w14:textId="77777777" w:rsidR="000D0507" w:rsidRDefault="000D0507" w:rsidP="000D0507">
      <w:pPr>
        <w:tabs>
          <w:tab w:val="center" w:pos="4153"/>
          <w:tab w:val="right" w:pos="8306"/>
        </w:tabs>
        <w:spacing w:after="0" w:line="240" w:lineRule="auto"/>
        <w:ind w:left="5400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02599EBE" w14:textId="77777777" w:rsidR="000D0507" w:rsidRDefault="000D0507" w:rsidP="000D0507">
      <w:pPr>
        <w:tabs>
          <w:tab w:val="center" w:pos="4153"/>
          <w:tab w:val="right" w:pos="8306"/>
        </w:tabs>
        <w:spacing w:after="0" w:line="240" w:lineRule="auto"/>
        <w:ind w:left="5400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432B9127" w14:textId="77777777" w:rsidR="000D0507" w:rsidRDefault="000D0507" w:rsidP="000D0507">
      <w:pPr>
        <w:tabs>
          <w:tab w:val="center" w:pos="4153"/>
          <w:tab w:val="right" w:pos="8306"/>
        </w:tabs>
        <w:spacing w:after="0" w:line="240" w:lineRule="auto"/>
        <w:ind w:left="5400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796C4C80" w14:textId="77777777" w:rsidR="000D0507" w:rsidRDefault="000D0507" w:rsidP="000D0507">
      <w:pPr>
        <w:tabs>
          <w:tab w:val="center" w:pos="4153"/>
          <w:tab w:val="right" w:pos="8306"/>
        </w:tabs>
        <w:spacing w:after="0" w:line="240" w:lineRule="auto"/>
        <w:ind w:left="5400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4ABFB858" w14:textId="77777777" w:rsidR="000D0507" w:rsidRDefault="000D0507" w:rsidP="000D0507">
      <w:pPr>
        <w:tabs>
          <w:tab w:val="center" w:pos="4153"/>
          <w:tab w:val="right" w:pos="8306"/>
        </w:tabs>
        <w:spacing w:after="0" w:line="240" w:lineRule="auto"/>
        <w:ind w:left="5400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380FECE6" w14:textId="77777777" w:rsidR="000D0507" w:rsidRDefault="000D0507" w:rsidP="000D0507">
      <w:pPr>
        <w:tabs>
          <w:tab w:val="center" w:pos="4153"/>
          <w:tab w:val="right" w:pos="8306"/>
        </w:tabs>
        <w:spacing w:after="0" w:line="240" w:lineRule="auto"/>
        <w:ind w:left="5400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560000BB" w14:textId="77777777" w:rsidR="000D0507" w:rsidRPr="00C100D1" w:rsidRDefault="000D0507" w:rsidP="00E94522">
      <w:pPr>
        <w:tabs>
          <w:tab w:val="center" w:pos="4153"/>
          <w:tab w:val="right" w:pos="8306"/>
        </w:tabs>
        <w:spacing w:after="0" w:line="240" w:lineRule="auto"/>
        <w:ind w:left="6379"/>
        <w:rPr>
          <w:rFonts w:ascii="Tahoma" w:eastAsia="Times New Roman" w:hAnsi="Tahoma" w:cs="Tahoma"/>
          <w:sz w:val="18"/>
          <w:szCs w:val="20"/>
          <w:lang w:eastAsia="ru-RU"/>
        </w:rPr>
      </w:pPr>
    </w:p>
    <w:p w14:paraId="5928E338" w14:textId="77777777" w:rsidR="000338DB" w:rsidRPr="00C100D1" w:rsidRDefault="000338DB" w:rsidP="00636436">
      <w:pPr>
        <w:tabs>
          <w:tab w:val="center" w:pos="4153"/>
          <w:tab w:val="right" w:pos="8306"/>
        </w:tabs>
        <w:spacing w:after="0"/>
        <w:ind w:left="6379"/>
        <w:rPr>
          <w:rFonts w:ascii="Tahoma" w:eastAsia="Times New Roman" w:hAnsi="Tahoma" w:cs="Tahoma"/>
          <w:b/>
          <w:sz w:val="20"/>
          <w:lang w:eastAsia="ru-RU"/>
        </w:rPr>
      </w:pPr>
      <w:r w:rsidRPr="00C100D1">
        <w:rPr>
          <w:rFonts w:ascii="Tahoma" w:eastAsia="Times New Roman" w:hAnsi="Tahoma" w:cs="Tahoma"/>
          <w:b/>
          <w:sz w:val="20"/>
          <w:lang w:eastAsia="ru-RU"/>
        </w:rPr>
        <w:t>УТВЕРЖДАЮ</w:t>
      </w:r>
    </w:p>
    <w:p w14:paraId="10A1BAA8" w14:textId="77777777" w:rsidR="00E94522" w:rsidRPr="00C100D1" w:rsidRDefault="000338DB" w:rsidP="00636436">
      <w:pPr>
        <w:tabs>
          <w:tab w:val="center" w:pos="4153"/>
          <w:tab w:val="right" w:pos="8306"/>
        </w:tabs>
        <w:spacing w:after="0"/>
        <w:ind w:left="6379"/>
        <w:rPr>
          <w:rFonts w:ascii="Tahoma" w:eastAsia="Times New Roman" w:hAnsi="Tahoma" w:cs="Tahoma"/>
          <w:sz w:val="20"/>
          <w:lang w:eastAsia="ru-RU"/>
        </w:rPr>
      </w:pPr>
      <w:r w:rsidRPr="00C100D1">
        <w:rPr>
          <w:rFonts w:ascii="Tahoma" w:eastAsia="Times New Roman" w:hAnsi="Tahoma" w:cs="Tahoma"/>
          <w:sz w:val="20"/>
          <w:lang w:eastAsia="ru-RU"/>
        </w:rPr>
        <w:tab/>
      </w:r>
      <w:r w:rsidR="00636436" w:rsidRPr="00C100D1">
        <w:rPr>
          <w:rFonts w:ascii="Tahoma" w:eastAsia="Times New Roman" w:hAnsi="Tahoma" w:cs="Tahoma"/>
          <w:sz w:val="20"/>
          <w:lang w:eastAsia="ru-RU"/>
        </w:rPr>
        <w:t xml:space="preserve">Председатель </w:t>
      </w:r>
      <w:r w:rsidR="000A038D" w:rsidRPr="00C100D1">
        <w:rPr>
          <w:rFonts w:ascii="Tahoma" w:eastAsia="Times New Roman" w:hAnsi="Tahoma" w:cs="Tahoma"/>
          <w:sz w:val="20"/>
          <w:lang w:eastAsia="ru-RU"/>
        </w:rPr>
        <w:t>З</w:t>
      </w:r>
      <w:r w:rsidR="00636436" w:rsidRPr="00C100D1">
        <w:rPr>
          <w:rFonts w:ascii="Tahoma" w:eastAsia="Times New Roman" w:hAnsi="Tahoma" w:cs="Tahoma"/>
          <w:sz w:val="20"/>
          <w:lang w:eastAsia="ru-RU"/>
        </w:rPr>
        <w:t>акупочной комиссии</w:t>
      </w:r>
    </w:p>
    <w:p w14:paraId="79625C51" w14:textId="77777777" w:rsidR="000338DB" w:rsidRDefault="000338DB" w:rsidP="00636436">
      <w:pPr>
        <w:tabs>
          <w:tab w:val="center" w:pos="4153"/>
          <w:tab w:val="right" w:pos="8306"/>
        </w:tabs>
        <w:spacing w:after="0"/>
        <w:ind w:left="6379"/>
        <w:rPr>
          <w:rFonts w:ascii="Tahoma" w:eastAsia="Times New Roman" w:hAnsi="Tahoma" w:cs="Tahoma"/>
          <w:sz w:val="20"/>
          <w:lang w:eastAsia="ru-RU"/>
        </w:rPr>
      </w:pPr>
    </w:p>
    <w:p w14:paraId="0C258C64" w14:textId="77777777" w:rsidR="00DE28A7" w:rsidRPr="00C100D1" w:rsidRDefault="00DE28A7" w:rsidP="00636436">
      <w:pPr>
        <w:tabs>
          <w:tab w:val="center" w:pos="4153"/>
          <w:tab w:val="right" w:pos="8306"/>
        </w:tabs>
        <w:spacing w:after="0"/>
        <w:ind w:left="6379"/>
        <w:rPr>
          <w:rFonts w:ascii="Tahoma" w:eastAsia="Times New Roman" w:hAnsi="Tahoma" w:cs="Tahoma"/>
          <w:sz w:val="20"/>
          <w:lang w:eastAsia="ru-RU"/>
        </w:rPr>
      </w:pPr>
    </w:p>
    <w:p w14:paraId="4D7C8D01" w14:textId="4FBDACE3" w:rsidR="000338DB" w:rsidRPr="00C100D1" w:rsidRDefault="000338DB" w:rsidP="00636436">
      <w:pPr>
        <w:tabs>
          <w:tab w:val="center" w:pos="4153"/>
          <w:tab w:val="right" w:pos="8306"/>
        </w:tabs>
        <w:spacing w:after="0"/>
        <w:ind w:left="6379"/>
        <w:rPr>
          <w:rFonts w:ascii="Tahoma" w:eastAsia="Times New Roman" w:hAnsi="Tahoma" w:cs="Tahoma"/>
          <w:sz w:val="20"/>
          <w:lang w:eastAsia="ru-RU"/>
        </w:rPr>
      </w:pPr>
      <w:r w:rsidRPr="00C100D1">
        <w:rPr>
          <w:rFonts w:ascii="Tahoma" w:eastAsia="Times New Roman" w:hAnsi="Tahoma" w:cs="Tahoma"/>
          <w:sz w:val="20"/>
          <w:lang w:eastAsia="ru-RU"/>
        </w:rPr>
        <w:t>___</w:t>
      </w:r>
      <w:r w:rsidR="00E94522" w:rsidRPr="00C100D1">
        <w:rPr>
          <w:rFonts w:ascii="Tahoma" w:eastAsia="Times New Roman" w:hAnsi="Tahoma" w:cs="Tahoma"/>
          <w:sz w:val="20"/>
          <w:lang w:eastAsia="ru-RU"/>
        </w:rPr>
        <w:t>__________</w:t>
      </w:r>
      <w:r w:rsidR="00636436" w:rsidRPr="00C100D1">
        <w:rPr>
          <w:rFonts w:ascii="Tahoma" w:eastAsia="Times New Roman" w:hAnsi="Tahoma" w:cs="Tahoma"/>
          <w:sz w:val="20"/>
          <w:lang w:eastAsia="ru-RU"/>
        </w:rPr>
        <w:t>_____</w:t>
      </w:r>
      <w:r w:rsidRPr="00C100D1">
        <w:rPr>
          <w:rFonts w:ascii="Tahoma" w:eastAsia="Times New Roman" w:hAnsi="Tahoma" w:cs="Tahoma"/>
          <w:sz w:val="20"/>
          <w:lang w:eastAsia="ru-RU"/>
        </w:rPr>
        <w:t xml:space="preserve"> </w:t>
      </w:r>
      <w:r w:rsidR="00BD470B">
        <w:rPr>
          <w:rFonts w:ascii="Tahoma" w:eastAsia="Times New Roman" w:hAnsi="Tahoma" w:cs="Tahoma"/>
          <w:sz w:val="20"/>
          <w:lang w:eastAsia="ru-RU"/>
        </w:rPr>
        <w:t>Э.Т. Лоскутникова</w:t>
      </w:r>
    </w:p>
    <w:p w14:paraId="3E3A49B0" w14:textId="77777777" w:rsidR="00431FD2" w:rsidRPr="00C100D1" w:rsidRDefault="00431FD2" w:rsidP="00636436">
      <w:pPr>
        <w:tabs>
          <w:tab w:val="center" w:pos="4153"/>
          <w:tab w:val="right" w:pos="8306"/>
        </w:tabs>
        <w:spacing w:after="0"/>
        <w:ind w:left="6379"/>
        <w:rPr>
          <w:rFonts w:ascii="Tahoma" w:eastAsia="Times New Roman" w:hAnsi="Tahoma" w:cs="Tahoma"/>
          <w:sz w:val="20"/>
          <w:lang w:eastAsia="ru-RU"/>
        </w:rPr>
      </w:pPr>
    </w:p>
    <w:p w14:paraId="5D29B51C" w14:textId="20961A47" w:rsidR="000D0507" w:rsidRPr="00C100D1" w:rsidRDefault="000338DB" w:rsidP="00636436">
      <w:pPr>
        <w:tabs>
          <w:tab w:val="center" w:pos="4153"/>
          <w:tab w:val="right" w:pos="8306"/>
        </w:tabs>
        <w:spacing w:after="0" w:line="240" w:lineRule="auto"/>
        <w:ind w:left="6379"/>
        <w:rPr>
          <w:rFonts w:ascii="Tahoma" w:eastAsia="Times New Roman" w:hAnsi="Tahoma" w:cs="Tahoma"/>
          <w:sz w:val="18"/>
          <w:szCs w:val="20"/>
          <w:lang w:eastAsia="ru-RU"/>
        </w:rPr>
      </w:pPr>
      <w:r w:rsidRPr="00C100D1">
        <w:rPr>
          <w:rFonts w:ascii="Tahoma" w:eastAsia="Times New Roman" w:hAnsi="Tahoma" w:cs="Tahoma"/>
          <w:sz w:val="20"/>
          <w:lang w:eastAsia="ru-RU"/>
        </w:rPr>
        <w:t>«</w:t>
      </w:r>
      <w:r w:rsidR="00421D33" w:rsidRPr="00C100D1">
        <w:rPr>
          <w:rFonts w:ascii="Tahoma" w:eastAsia="Times New Roman" w:hAnsi="Tahoma" w:cs="Tahoma"/>
          <w:sz w:val="20"/>
          <w:lang w:eastAsia="ru-RU"/>
        </w:rPr>
        <w:t>_</w:t>
      </w:r>
      <w:r w:rsidR="003D61B0">
        <w:rPr>
          <w:rFonts w:ascii="Tahoma" w:eastAsia="Times New Roman" w:hAnsi="Tahoma" w:cs="Tahoma"/>
          <w:sz w:val="20"/>
          <w:u w:val="single"/>
          <w:lang w:eastAsia="ru-RU"/>
        </w:rPr>
        <w:t>30</w:t>
      </w:r>
      <w:r w:rsidR="00E94522" w:rsidRPr="00C100D1">
        <w:rPr>
          <w:rFonts w:ascii="Tahoma" w:eastAsia="Times New Roman" w:hAnsi="Tahoma" w:cs="Tahoma"/>
          <w:sz w:val="20"/>
          <w:lang w:eastAsia="ru-RU"/>
        </w:rPr>
        <w:t>_</w:t>
      </w:r>
      <w:r w:rsidR="00421D33" w:rsidRPr="00C100D1">
        <w:rPr>
          <w:rFonts w:ascii="Tahoma" w:eastAsia="Times New Roman" w:hAnsi="Tahoma" w:cs="Tahoma"/>
          <w:sz w:val="20"/>
          <w:lang w:eastAsia="ru-RU"/>
        </w:rPr>
        <w:t>_</w:t>
      </w:r>
      <w:r w:rsidRPr="00C100D1">
        <w:rPr>
          <w:rFonts w:ascii="Tahoma" w:eastAsia="Times New Roman" w:hAnsi="Tahoma" w:cs="Tahoma"/>
          <w:sz w:val="20"/>
          <w:lang w:eastAsia="ru-RU"/>
        </w:rPr>
        <w:t>» ___</w:t>
      </w:r>
      <w:r w:rsidR="003D61B0">
        <w:rPr>
          <w:rFonts w:ascii="Tahoma" w:eastAsia="Times New Roman" w:hAnsi="Tahoma" w:cs="Tahoma"/>
          <w:sz w:val="20"/>
          <w:u w:val="single"/>
          <w:lang w:eastAsia="ru-RU"/>
        </w:rPr>
        <w:t>ноября</w:t>
      </w:r>
      <w:r w:rsidR="003D61B0">
        <w:rPr>
          <w:rFonts w:ascii="Tahoma" w:eastAsia="Times New Roman" w:hAnsi="Tahoma" w:cs="Tahoma"/>
          <w:sz w:val="20"/>
          <w:lang w:eastAsia="ru-RU"/>
        </w:rPr>
        <w:t>_____</w:t>
      </w:r>
      <w:bookmarkStart w:id="0" w:name="_GoBack"/>
      <w:bookmarkEnd w:id="0"/>
      <w:r w:rsidRPr="00C100D1">
        <w:rPr>
          <w:rFonts w:ascii="Tahoma" w:eastAsia="Times New Roman" w:hAnsi="Tahoma" w:cs="Tahoma"/>
          <w:sz w:val="20"/>
          <w:u w:val="single"/>
          <w:lang w:eastAsia="ru-RU"/>
        </w:rPr>
        <w:t>_</w:t>
      </w:r>
      <w:r w:rsidR="00636436" w:rsidRPr="00C100D1">
        <w:rPr>
          <w:rFonts w:ascii="Tahoma" w:eastAsia="Times New Roman" w:hAnsi="Tahoma" w:cs="Tahoma"/>
          <w:sz w:val="20"/>
          <w:u w:val="single"/>
          <w:lang w:eastAsia="ru-RU"/>
        </w:rPr>
        <w:t>____</w:t>
      </w:r>
      <w:r w:rsidRPr="00C100D1">
        <w:rPr>
          <w:rFonts w:ascii="Tahoma" w:eastAsia="Times New Roman" w:hAnsi="Tahoma" w:cs="Tahoma"/>
          <w:sz w:val="20"/>
          <w:lang w:eastAsia="ru-RU"/>
        </w:rPr>
        <w:t xml:space="preserve"> 201</w:t>
      </w:r>
      <w:r w:rsidR="00BC5023">
        <w:rPr>
          <w:rFonts w:ascii="Tahoma" w:eastAsia="Times New Roman" w:hAnsi="Tahoma" w:cs="Tahoma"/>
          <w:sz w:val="20"/>
          <w:lang w:eastAsia="ru-RU"/>
        </w:rPr>
        <w:t>8</w:t>
      </w:r>
      <w:r w:rsidRPr="00C100D1">
        <w:rPr>
          <w:rFonts w:ascii="Tahoma" w:eastAsia="Times New Roman" w:hAnsi="Tahoma" w:cs="Tahoma"/>
          <w:sz w:val="20"/>
          <w:lang w:eastAsia="ru-RU"/>
        </w:rPr>
        <w:t xml:space="preserve"> г.</w:t>
      </w:r>
    </w:p>
    <w:p w14:paraId="2415DAA6" w14:textId="77777777" w:rsidR="000D0507" w:rsidRPr="00D748D7" w:rsidRDefault="000D0507" w:rsidP="000D0507">
      <w:pPr>
        <w:tabs>
          <w:tab w:val="center" w:pos="4153"/>
          <w:tab w:val="right" w:pos="8306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7571E639" w14:textId="77777777" w:rsidR="000D0507" w:rsidRPr="00D748D7" w:rsidRDefault="000D0507" w:rsidP="009A763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D748D7">
        <w:rPr>
          <w:rFonts w:ascii="Tahoma" w:eastAsia="Times New Roman" w:hAnsi="Tahoma" w:cs="Tahoma"/>
          <w:b/>
          <w:sz w:val="20"/>
          <w:szCs w:val="20"/>
          <w:lang w:eastAsia="ru-RU"/>
        </w:rPr>
        <w:t>ПРОТОКОЛ</w:t>
      </w:r>
    </w:p>
    <w:tbl>
      <w:tblPr>
        <w:tblW w:w="10206" w:type="dxa"/>
        <w:tblLook w:val="01E0" w:firstRow="1" w:lastRow="1" w:firstColumn="1" w:lastColumn="1" w:noHBand="0" w:noVBand="0"/>
      </w:tblPr>
      <w:tblGrid>
        <w:gridCol w:w="3541"/>
        <w:gridCol w:w="2980"/>
        <w:gridCol w:w="438"/>
        <w:gridCol w:w="3247"/>
      </w:tblGrid>
      <w:tr w:rsidR="009A763C" w:rsidRPr="00C90A7B" w14:paraId="532269ED" w14:textId="77777777" w:rsidTr="009A763C">
        <w:trPr>
          <w:trHeight w:val="520"/>
        </w:trPr>
        <w:tc>
          <w:tcPr>
            <w:tcW w:w="3541" w:type="dxa"/>
            <w:shd w:val="clear" w:color="auto" w:fill="auto"/>
          </w:tcPr>
          <w:p w14:paraId="2D9A0355" w14:textId="273BDB52" w:rsidR="009A763C" w:rsidRPr="00D748D7" w:rsidRDefault="009A763C" w:rsidP="00BA2DB0">
            <w:pPr>
              <w:spacing w:before="240"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«</w:t>
            </w:r>
            <w:r w:rsidR="00BA2DB0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29</w:t>
            </w:r>
            <w:r w:rsidRPr="00D748D7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» </w:t>
            </w:r>
            <w:r w:rsidR="00BC5023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ноя</w:t>
            </w:r>
            <w:r w:rsidR="00636436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бря</w:t>
            </w:r>
            <w:r w:rsidRPr="00D748D7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201</w:t>
            </w:r>
            <w:r w:rsidR="00BC5023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8</w:t>
            </w:r>
            <w:r w:rsidRPr="00D748D7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980" w:type="dxa"/>
            <w:shd w:val="clear" w:color="auto" w:fill="auto"/>
          </w:tcPr>
          <w:p w14:paraId="087E99A4" w14:textId="77777777" w:rsidR="009A763C" w:rsidRPr="00D748D7" w:rsidRDefault="009A763C" w:rsidP="009A763C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D748D7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г. Норильск</w:t>
            </w:r>
          </w:p>
        </w:tc>
        <w:tc>
          <w:tcPr>
            <w:tcW w:w="438" w:type="dxa"/>
            <w:shd w:val="clear" w:color="auto" w:fill="auto"/>
          </w:tcPr>
          <w:p w14:paraId="7BD8E02C" w14:textId="77777777" w:rsidR="009A763C" w:rsidRPr="00D748D7" w:rsidRDefault="009A763C" w:rsidP="00733916">
            <w:pPr>
              <w:spacing w:before="240"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47" w:type="dxa"/>
            <w:shd w:val="clear" w:color="auto" w:fill="auto"/>
          </w:tcPr>
          <w:p w14:paraId="4A1CEFA5" w14:textId="422C4E11" w:rsidR="009A763C" w:rsidRPr="00C90A7B" w:rsidRDefault="009A763C" w:rsidP="00BE1DFD">
            <w:pPr>
              <w:spacing w:before="240" w:after="0" w:line="240" w:lineRule="auto"/>
              <w:ind w:right="-91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C90A7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         </w:t>
            </w:r>
            <w:r w:rsidRPr="00C90A7B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№ НГП/</w:t>
            </w:r>
            <w:r w:rsidR="00BE1DFD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138-пр-ззк</w:t>
            </w:r>
          </w:p>
        </w:tc>
      </w:tr>
    </w:tbl>
    <w:p w14:paraId="7782A605" w14:textId="758D58C2" w:rsidR="00C1285C" w:rsidRPr="0014655C" w:rsidRDefault="004A559E" w:rsidP="00226F58">
      <w:pPr>
        <w:spacing w:before="240"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Заочного з</w:t>
      </w:r>
      <w:r w:rsidR="00C1285C" w:rsidRPr="0014655C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аседания </w:t>
      </w:r>
      <w:r w:rsidR="000A038D" w:rsidRPr="0014655C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Закупочной комиссии </w:t>
      </w:r>
      <w:r w:rsidR="00C1285C" w:rsidRPr="0014655C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по </w:t>
      </w:r>
      <w:r w:rsidR="001141A0">
        <w:rPr>
          <w:rFonts w:ascii="Tahoma" w:eastAsia="Times New Roman" w:hAnsi="Tahoma" w:cs="Tahoma"/>
          <w:b/>
          <w:sz w:val="20"/>
          <w:szCs w:val="20"/>
          <w:lang w:eastAsia="ru-RU"/>
        </w:rPr>
        <w:t>итогам проведения запроса предложений</w:t>
      </w:r>
      <w:r w:rsidR="000A038D" w:rsidRPr="0014655C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</w:t>
      </w:r>
    </w:p>
    <w:p w14:paraId="1C66F64F" w14:textId="77777777" w:rsidR="000D0507" w:rsidRPr="0014655C" w:rsidRDefault="000D0507" w:rsidP="00226F58">
      <w:p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4655C">
        <w:rPr>
          <w:rFonts w:ascii="Tahoma" w:eastAsia="Times New Roman" w:hAnsi="Tahoma" w:cs="Tahoma"/>
          <w:b/>
          <w:sz w:val="20"/>
          <w:szCs w:val="20"/>
          <w:lang w:eastAsia="ru-RU"/>
        </w:rPr>
        <w:t>НАЗВАНИЕ ЗАКУПОЧНОЙ ПРОЦЕДУРЫ:</w:t>
      </w:r>
      <w:r w:rsidRPr="0014655C">
        <w:rPr>
          <w:rFonts w:ascii="Tahoma" w:eastAsia="Times New Roman" w:hAnsi="Tahoma" w:cs="Tahoma"/>
          <w:sz w:val="20"/>
          <w:szCs w:val="20"/>
          <w:lang w:eastAsia="ru-RU"/>
        </w:rPr>
        <w:t xml:space="preserve"> запрос предложений </w:t>
      </w:r>
      <w:r w:rsidR="00A7774C" w:rsidRPr="0014655C">
        <w:rPr>
          <w:rFonts w:ascii="Tahoma" w:eastAsia="Times New Roman" w:hAnsi="Tahoma" w:cs="Tahoma"/>
          <w:sz w:val="20"/>
          <w:szCs w:val="20"/>
          <w:lang w:eastAsia="ru-RU"/>
        </w:rPr>
        <w:t xml:space="preserve">на выполнение работ по проведению </w:t>
      </w:r>
      <w:r w:rsidR="000A038D" w:rsidRPr="0014655C">
        <w:rPr>
          <w:rFonts w:ascii="Tahoma" w:eastAsia="Times New Roman" w:hAnsi="Tahoma" w:cs="Tahoma"/>
          <w:sz w:val="20"/>
          <w:szCs w:val="20"/>
          <w:lang w:eastAsia="ru-RU"/>
        </w:rPr>
        <w:t>профилактических работ по предупреждению возникновения газонефтеводопроявлений, открытых нефтяных и газовых фонтанов на скважинах</w:t>
      </w:r>
      <w:r w:rsidR="00A7774C" w:rsidRPr="0014655C">
        <w:rPr>
          <w:rFonts w:ascii="Tahoma" w:eastAsia="Times New Roman" w:hAnsi="Tahoma" w:cs="Tahoma"/>
          <w:sz w:val="20"/>
          <w:szCs w:val="20"/>
          <w:lang w:eastAsia="ru-RU"/>
        </w:rPr>
        <w:t xml:space="preserve"> АО «Норильскгазпром».</w:t>
      </w:r>
    </w:p>
    <w:p w14:paraId="74531C78" w14:textId="7D6EB503" w:rsidR="00481700" w:rsidRPr="0014655C" w:rsidRDefault="000A038D" w:rsidP="00226F58">
      <w:p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4655C">
        <w:rPr>
          <w:rFonts w:ascii="Tahoma" w:eastAsia="Times New Roman" w:hAnsi="Tahoma" w:cs="Tahoma"/>
          <w:sz w:val="20"/>
          <w:szCs w:val="20"/>
          <w:lang w:eastAsia="ru-RU"/>
        </w:rPr>
        <w:t xml:space="preserve">Основание: </w:t>
      </w:r>
      <w:r w:rsidR="004A559E">
        <w:rPr>
          <w:rFonts w:ascii="Tahoma" w:eastAsia="Times New Roman" w:hAnsi="Tahoma" w:cs="Tahoma"/>
          <w:sz w:val="20"/>
          <w:szCs w:val="20"/>
          <w:lang w:eastAsia="ru-RU"/>
        </w:rPr>
        <w:t>Протокол ЦЗК</w:t>
      </w:r>
      <w:r w:rsidRPr="0014655C">
        <w:rPr>
          <w:rFonts w:ascii="Tahoma" w:eastAsia="Times New Roman" w:hAnsi="Tahoma" w:cs="Tahoma"/>
          <w:sz w:val="20"/>
          <w:szCs w:val="20"/>
          <w:lang w:eastAsia="ru-RU"/>
        </w:rPr>
        <w:t xml:space="preserve"> №НГП/</w:t>
      </w:r>
      <w:r w:rsidR="004A559E">
        <w:rPr>
          <w:rFonts w:ascii="Tahoma" w:eastAsia="Times New Roman" w:hAnsi="Tahoma" w:cs="Tahoma"/>
          <w:sz w:val="20"/>
          <w:szCs w:val="20"/>
          <w:lang w:eastAsia="ru-RU"/>
        </w:rPr>
        <w:t>124</w:t>
      </w:r>
      <w:r w:rsidR="007F1DB2" w:rsidRPr="0014655C">
        <w:rPr>
          <w:rFonts w:ascii="Tahoma" w:eastAsia="Times New Roman" w:hAnsi="Tahoma" w:cs="Tahoma"/>
          <w:sz w:val="20"/>
          <w:szCs w:val="20"/>
          <w:lang w:eastAsia="ru-RU"/>
        </w:rPr>
        <w:t>-</w:t>
      </w:r>
      <w:r w:rsidR="004A559E">
        <w:rPr>
          <w:rFonts w:ascii="Tahoma" w:eastAsia="Times New Roman" w:hAnsi="Tahoma" w:cs="Tahoma"/>
          <w:sz w:val="20"/>
          <w:szCs w:val="20"/>
          <w:lang w:eastAsia="ru-RU"/>
        </w:rPr>
        <w:t>пр-з</w:t>
      </w:r>
      <w:r w:rsidR="007F1DB2" w:rsidRPr="0014655C">
        <w:rPr>
          <w:rFonts w:ascii="Tahoma" w:eastAsia="Times New Roman" w:hAnsi="Tahoma" w:cs="Tahoma"/>
          <w:sz w:val="20"/>
          <w:szCs w:val="20"/>
          <w:lang w:eastAsia="ru-RU"/>
        </w:rPr>
        <w:t xml:space="preserve">зк от </w:t>
      </w:r>
      <w:r w:rsidR="004A559E">
        <w:rPr>
          <w:rFonts w:ascii="Tahoma" w:eastAsia="Times New Roman" w:hAnsi="Tahoma" w:cs="Tahoma"/>
          <w:sz w:val="20"/>
          <w:szCs w:val="20"/>
          <w:lang w:eastAsia="ru-RU"/>
        </w:rPr>
        <w:t>26</w:t>
      </w:r>
      <w:r w:rsidR="007F1DB2" w:rsidRPr="0014655C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Pr="0014655C">
        <w:rPr>
          <w:rFonts w:ascii="Tahoma" w:eastAsia="Times New Roman" w:hAnsi="Tahoma" w:cs="Tahoma"/>
          <w:sz w:val="20"/>
          <w:szCs w:val="20"/>
          <w:lang w:eastAsia="ru-RU"/>
        </w:rPr>
        <w:t>1</w:t>
      </w:r>
      <w:r w:rsidR="007F1DB2" w:rsidRPr="0014655C">
        <w:rPr>
          <w:rFonts w:ascii="Tahoma" w:eastAsia="Times New Roman" w:hAnsi="Tahoma" w:cs="Tahoma"/>
          <w:sz w:val="20"/>
          <w:szCs w:val="20"/>
          <w:lang w:eastAsia="ru-RU"/>
        </w:rPr>
        <w:t>0.201</w:t>
      </w:r>
      <w:r w:rsidR="004A559E">
        <w:rPr>
          <w:rFonts w:ascii="Tahoma" w:eastAsia="Times New Roman" w:hAnsi="Tahoma" w:cs="Tahoma"/>
          <w:sz w:val="20"/>
          <w:szCs w:val="20"/>
          <w:lang w:eastAsia="ru-RU"/>
        </w:rPr>
        <w:t>8</w:t>
      </w:r>
    </w:p>
    <w:p w14:paraId="33782BEB" w14:textId="77777777" w:rsidR="00481700" w:rsidRPr="0014655C" w:rsidRDefault="00481700" w:rsidP="0014655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4655C">
        <w:rPr>
          <w:rFonts w:ascii="Tahoma" w:eastAsia="Times New Roman" w:hAnsi="Tahoma" w:cs="Tahoma"/>
          <w:sz w:val="20"/>
          <w:szCs w:val="20"/>
          <w:lang w:eastAsia="ru-RU"/>
        </w:rPr>
        <w:t xml:space="preserve">Статья финансирования: </w:t>
      </w:r>
      <w:r w:rsidRPr="0014655C">
        <w:rPr>
          <w:rFonts w:ascii="Tahoma" w:hAnsi="Tahoma" w:cs="Tahoma"/>
          <w:sz w:val="20"/>
          <w:szCs w:val="20"/>
        </w:rPr>
        <w:t>2.02.99, ФЦО - производственно-техническое управление.</w:t>
      </w:r>
    </w:p>
    <w:p w14:paraId="2439A7D2" w14:textId="1F4041D0" w:rsidR="00481700" w:rsidRPr="005A78B8" w:rsidRDefault="005A78B8" w:rsidP="005A78B8">
      <w:pPr>
        <w:spacing w:before="120"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ГОЛОСОВАЛИ: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5522"/>
      </w:tblGrid>
      <w:tr w:rsidR="005A78B8" w14:paraId="2B1D84AC" w14:textId="77777777" w:rsidTr="005A78B8">
        <w:tc>
          <w:tcPr>
            <w:tcW w:w="2122" w:type="dxa"/>
            <w:vAlign w:val="center"/>
          </w:tcPr>
          <w:p w14:paraId="5984F89B" w14:textId="5F979ABC" w:rsidR="005A78B8" w:rsidRPr="005A78B8" w:rsidRDefault="005A78B8" w:rsidP="0014655C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78B8">
              <w:rPr>
                <w:rFonts w:ascii="Tahoma" w:eastAsia="Times New Roman" w:hAnsi="Tahoma" w:cs="Tahoma"/>
                <w:snapToGrid w:val="0"/>
                <w:sz w:val="20"/>
                <w:szCs w:val="20"/>
                <w:lang w:eastAsia="ru-RU"/>
              </w:rPr>
              <w:t>Председатель ЗК</w:t>
            </w:r>
          </w:p>
        </w:tc>
        <w:tc>
          <w:tcPr>
            <w:tcW w:w="2551" w:type="dxa"/>
          </w:tcPr>
          <w:p w14:paraId="5D423882" w14:textId="294E88F9" w:rsidR="005A78B8" w:rsidRPr="005A78B8" w:rsidRDefault="00D53D6B" w:rsidP="005A78B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3D6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Лоскутникова Энлик Токтарбековна</w:t>
            </w:r>
          </w:p>
        </w:tc>
        <w:tc>
          <w:tcPr>
            <w:tcW w:w="5522" w:type="dxa"/>
            <w:vAlign w:val="center"/>
          </w:tcPr>
          <w:p w14:paraId="507ECA23" w14:textId="35815157" w:rsidR="005A78B8" w:rsidRPr="005A78B8" w:rsidRDefault="00D53D6B" w:rsidP="00D53D6B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И.о. </w:t>
            </w:r>
            <w:r w:rsidR="005A78B8" w:rsidRPr="005A78B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Заместител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я</w:t>
            </w:r>
            <w:r w:rsidR="005A78B8" w:rsidRPr="005A78B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Генерального директора по экономике и финансам</w:t>
            </w:r>
          </w:p>
        </w:tc>
      </w:tr>
      <w:tr w:rsidR="005A78B8" w14:paraId="17461172" w14:textId="77777777" w:rsidTr="005A78B8">
        <w:tc>
          <w:tcPr>
            <w:tcW w:w="2122" w:type="dxa"/>
            <w:vMerge w:val="restart"/>
            <w:vAlign w:val="center"/>
          </w:tcPr>
          <w:p w14:paraId="267779CD" w14:textId="2773E313" w:rsidR="005A78B8" w:rsidRPr="005A78B8" w:rsidRDefault="005A78B8" w:rsidP="0014655C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78B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Члены ЗК</w:t>
            </w:r>
          </w:p>
        </w:tc>
        <w:tc>
          <w:tcPr>
            <w:tcW w:w="2551" w:type="dxa"/>
          </w:tcPr>
          <w:p w14:paraId="5088739B" w14:textId="07F1C45F" w:rsidR="005A78B8" w:rsidRPr="005A78B8" w:rsidRDefault="005A78B8" w:rsidP="005A78B8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Малахов Константин Михайлович</w:t>
            </w:r>
          </w:p>
        </w:tc>
        <w:tc>
          <w:tcPr>
            <w:tcW w:w="5522" w:type="dxa"/>
            <w:vAlign w:val="center"/>
          </w:tcPr>
          <w:p w14:paraId="1DC7DBC0" w14:textId="120B5796" w:rsidR="005A78B8" w:rsidRPr="005A78B8" w:rsidRDefault="005A78B8" w:rsidP="0014655C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78B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Заместитель главного инженера - начальник ПТУ</w:t>
            </w:r>
          </w:p>
        </w:tc>
      </w:tr>
      <w:tr w:rsidR="005A78B8" w14:paraId="1157D670" w14:textId="77777777" w:rsidTr="005A78B8">
        <w:tc>
          <w:tcPr>
            <w:tcW w:w="2122" w:type="dxa"/>
            <w:vMerge/>
            <w:vAlign w:val="center"/>
          </w:tcPr>
          <w:p w14:paraId="7617FAD5" w14:textId="77777777" w:rsidR="005A78B8" w:rsidRPr="005A78B8" w:rsidRDefault="005A78B8" w:rsidP="0014655C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10FEB4F8" w14:textId="582BCD03" w:rsidR="005A78B8" w:rsidRPr="005A78B8" w:rsidRDefault="005A78B8" w:rsidP="005A78B8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Аминов Станислав Сергеевич</w:t>
            </w:r>
          </w:p>
        </w:tc>
        <w:tc>
          <w:tcPr>
            <w:tcW w:w="5522" w:type="dxa"/>
            <w:vAlign w:val="center"/>
          </w:tcPr>
          <w:p w14:paraId="16713DAD" w14:textId="3512E3A1" w:rsidR="005A78B8" w:rsidRPr="005A78B8" w:rsidRDefault="005A78B8" w:rsidP="0014655C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78B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Начальник УЗДиДР</w:t>
            </w:r>
          </w:p>
        </w:tc>
      </w:tr>
      <w:tr w:rsidR="005A78B8" w14:paraId="3ED34A1C" w14:textId="77777777" w:rsidTr="005A78B8">
        <w:tc>
          <w:tcPr>
            <w:tcW w:w="2122" w:type="dxa"/>
            <w:vMerge/>
            <w:vAlign w:val="center"/>
          </w:tcPr>
          <w:p w14:paraId="71CA5030" w14:textId="77777777" w:rsidR="005A78B8" w:rsidRPr="005A78B8" w:rsidRDefault="005A78B8" w:rsidP="0014655C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797348E8" w14:textId="4CEE5CD4" w:rsidR="005A78B8" w:rsidRPr="005A78B8" w:rsidRDefault="005A78B8" w:rsidP="005A78B8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Латыпов Ильдар Маулитьянович</w:t>
            </w:r>
          </w:p>
        </w:tc>
        <w:tc>
          <w:tcPr>
            <w:tcW w:w="5522" w:type="dxa"/>
            <w:vAlign w:val="center"/>
          </w:tcPr>
          <w:p w14:paraId="56C0D5B4" w14:textId="2E451D9F" w:rsidR="005A78B8" w:rsidRPr="005A78B8" w:rsidRDefault="005A78B8" w:rsidP="0014655C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78B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Начальник ОЭ ОПО ПТУ</w:t>
            </w:r>
          </w:p>
        </w:tc>
      </w:tr>
      <w:tr w:rsidR="005A78B8" w14:paraId="211B579D" w14:textId="77777777" w:rsidTr="005A78B8">
        <w:tc>
          <w:tcPr>
            <w:tcW w:w="2122" w:type="dxa"/>
            <w:vMerge/>
            <w:vAlign w:val="center"/>
          </w:tcPr>
          <w:p w14:paraId="4ACEE758" w14:textId="77777777" w:rsidR="005A78B8" w:rsidRPr="005A78B8" w:rsidRDefault="005A78B8" w:rsidP="0014655C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7E8DE645" w14:textId="373B0A03" w:rsidR="005A78B8" w:rsidRPr="005A78B8" w:rsidRDefault="005A78B8" w:rsidP="005A78B8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78B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Кузнецов Евгений Викторович</w:t>
            </w:r>
          </w:p>
        </w:tc>
        <w:tc>
          <w:tcPr>
            <w:tcW w:w="5522" w:type="dxa"/>
            <w:vAlign w:val="center"/>
          </w:tcPr>
          <w:p w14:paraId="24C7D3F6" w14:textId="0EBBF7E2" w:rsidR="005A78B8" w:rsidRPr="005A78B8" w:rsidRDefault="005A78B8" w:rsidP="0014655C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78B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Начальник ГПУ</w:t>
            </w:r>
          </w:p>
        </w:tc>
      </w:tr>
      <w:tr w:rsidR="005A78B8" w14:paraId="3C69827F" w14:textId="77777777" w:rsidTr="005A78B8">
        <w:tc>
          <w:tcPr>
            <w:tcW w:w="2122" w:type="dxa"/>
            <w:vMerge/>
            <w:vAlign w:val="center"/>
          </w:tcPr>
          <w:p w14:paraId="30FCF44F" w14:textId="77777777" w:rsidR="005A78B8" w:rsidRPr="005A78B8" w:rsidRDefault="005A78B8" w:rsidP="0014655C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73353F1B" w14:textId="47E53FDD" w:rsidR="005A78B8" w:rsidRPr="005A78B8" w:rsidRDefault="005A78B8" w:rsidP="005A78B8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78B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Санников Андрей Валерьевич</w:t>
            </w:r>
          </w:p>
        </w:tc>
        <w:tc>
          <w:tcPr>
            <w:tcW w:w="5522" w:type="dxa"/>
            <w:vAlign w:val="center"/>
          </w:tcPr>
          <w:p w14:paraId="5CC2E8CA" w14:textId="73949AD9" w:rsidR="005A78B8" w:rsidRPr="005A78B8" w:rsidRDefault="005A78B8" w:rsidP="0014655C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78B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Начальник УКРС</w:t>
            </w:r>
          </w:p>
        </w:tc>
      </w:tr>
      <w:tr w:rsidR="005A78B8" w14:paraId="233BBD8D" w14:textId="77777777" w:rsidTr="005A78B8">
        <w:tc>
          <w:tcPr>
            <w:tcW w:w="2122" w:type="dxa"/>
            <w:vMerge/>
            <w:vAlign w:val="center"/>
          </w:tcPr>
          <w:p w14:paraId="36C0184E" w14:textId="77777777" w:rsidR="005A78B8" w:rsidRPr="005A78B8" w:rsidRDefault="005A78B8" w:rsidP="0014655C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02713DD5" w14:textId="5904AA33" w:rsidR="005A78B8" w:rsidRPr="005A78B8" w:rsidRDefault="005A78B8" w:rsidP="005A78B8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78B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Косован Татьяна Александровна</w:t>
            </w:r>
          </w:p>
        </w:tc>
        <w:tc>
          <w:tcPr>
            <w:tcW w:w="5522" w:type="dxa"/>
            <w:vAlign w:val="center"/>
          </w:tcPr>
          <w:p w14:paraId="4D5DD185" w14:textId="467B9A6F" w:rsidR="005A78B8" w:rsidRPr="005A78B8" w:rsidRDefault="005A78B8" w:rsidP="0014655C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78B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Начальник ОРТиЦ ПЭУ</w:t>
            </w:r>
          </w:p>
        </w:tc>
      </w:tr>
      <w:tr w:rsidR="005A78B8" w14:paraId="3DD8B3EE" w14:textId="77777777" w:rsidTr="005A78B8">
        <w:tc>
          <w:tcPr>
            <w:tcW w:w="2122" w:type="dxa"/>
            <w:vMerge/>
            <w:vAlign w:val="center"/>
          </w:tcPr>
          <w:p w14:paraId="45E399B9" w14:textId="77777777" w:rsidR="005A78B8" w:rsidRPr="005A78B8" w:rsidRDefault="005A78B8" w:rsidP="0014655C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478D1D55" w14:textId="00F036EB" w:rsidR="005A78B8" w:rsidRPr="005A78B8" w:rsidRDefault="005A78B8" w:rsidP="005A78B8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78B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Ларин Виталий Викторович</w:t>
            </w:r>
          </w:p>
        </w:tc>
        <w:tc>
          <w:tcPr>
            <w:tcW w:w="5522" w:type="dxa"/>
            <w:vAlign w:val="center"/>
          </w:tcPr>
          <w:p w14:paraId="0BAB1887" w14:textId="1A21EFC8" w:rsidR="005A78B8" w:rsidRPr="005A78B8" w:rsidRDefault="005A78B8" w:rsidP="0014655C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78B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Зам. начальника ОЗИ и IT-инфраструктуры УБиР</w:t>
            </w:r>
          </w:p>
        </w:tc>
      </w:tr>
      <w:tr w:rsidR="005A78B8" w14:paraId="03B8969B" w14:textId="77777777" w:rsidTr="005A78B8">
        <w:tc>
          <w:tcPr>
            <w:tcW w:w="2122" w:type="dxa"/>
            <w:vAlign w:val="center"/>
          </w:tcPr>
          <w:p w14:paraId="5C67E150" w14:textId="77777777" w:rsidR="005A78B8" w:rsidRPr="005A78B8" w:rsidRDefault="005A78B8" w:rsidP="005A78B8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78B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Секретарь ЗК</w:t>
            </w:r>
          </w:p>
          <w:p w14:paraId="012D2C2C" w14:textId="183B9F85" w:rsidR="005A78B8" w:rsidRPr="005A78B8" w:rsidRDefault="005A78B8" w:rsidP="005A78B8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A78B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(без права голоса)</w:t>
            </w:r>
          </w:p>
        </w:tc>
        <w:tc>
          <w:tcPr>
            <w:tcW w:w="2551" w:type="dxa"/>
          </w:tcPr>
          <w:p w14:paraId="3D045360" w14:textId="78097E83" w:rsidR="005A78B8" w:rsidRPr="005A78B8" w:rsidRDefault="005A78B8" w:rsidP="0014655C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Вдовин Александр Владимирович</w:t>
            </w:r>
          </w:p>
        </w:tc>
        <w:tc>
          <w:tcPr>
            <w:tcW w:w="5522" w:type="dxa"/>
            <w:vAlign w:val="center"/>
          </w:tcPr>
          <w:p w14:paraId="69FF56FA" w14:textId="7AC25FD2" w:rsidR="005A78B8" w:rsidRPr="005A78B8" w:rsidRDefault="000053F1" w:rsidP="0014655C">
            <w:pPr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</w:t>
            </w:r>
            <w:r w:rsidR="005A78B8" w:rsidRPr="005A78B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едущий инженер ОЭ ОПО ПТУ</w:t>
            </w:r>
          </w:p>
        </w:tc>
      </w:tr>
    </w:tbl>
    <w:p w14:paraId="77F214D4" w14:textId="77777777" w:rsidR="00093253" w:rsidRPr="00C521CE" w:rsidRDefault="00093253" w:rsidP="00093253">
      <w:pPr>
        <w:spacing w:before="120" w:after="120" w:line="240" w:lineRule="auto"/>
        <w:ind w:right="-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521CE">
        <w:rPr>
          <w:rFonts w:ascii="Tahoma" w:eastAsia="Times New Roman" w:hAnsi="Tahoma" w:cs="Tahoma"/>
          <w:sz w:val="20"/>
          <w:szCs w:val="20"/>
          <w:lang w:eastAsia="ru-RU"/>
        </w:rPr>
        <w:t>Из 8 членов Закупочной комиссии присутствовали 8 человек. Кворум имеется.</w:t>
      </w:r>
    </w:p>
    <w:p w14:paraId="68754DCB" w14:textId="77777777" w:rsidR="00534EAB" w:rsidRDefault="00534EAB" w:rsidP="00226F58">
      <w:pPr>
        <w:spacing w:before="120"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D748D7">
        <w:rPr>
          <w:rFonts w:ascii="Tahoma" w:eastAsia="Times New Roman" w:hAnsi="Tahoma" w:cs="Tahoma"/>
          <w:b/>
          <w:sz w:val="20"/>
          <w:szCs w:val="20"/>
          <w:lang w:eastAsia="ru-RU"/>
        </w:rPr>
        <w:t>ПОВЕСТКА ДНЯ:</w:t>
      </w:r>
    </w:p>
    <w:p w14:paraId="7B27E2D4" w14:textId="5B205286" w:rsidR="00534EAB" w:rsidRPr="00BA3DAE" w:rsidRDefault="006605D2" w:rsidP="00534EA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</w:t>
      </w:r>
      <w:r w:rsidR="00534EAB" w:rsidRPr="00BA3DAE">
        <w:rPr>
          <w:rFonts w:ascii="Tahoma" w:hAnsi="Tahoma" w:cs="Tahoma"/>
          <w:sz w:val="20"/>
          <w:szCs w:val="20"/>
        </w:rPr>
        <w:t>Вскрытие конвертов с заявками на участие в закупочной процедуре.</w:t>
      </w:r>
    </w:p>
    <w:p w14:paraId="4435D2A1" w14:textId="71190F31" w:rsidR="00534EAB" w:rsidRDefault="006605D2" w:rsidP="006605D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</w:t>
      </w:r>
      <w:r w:rsidR="00534EAB" w:rsidRPr="00BA3DAE">
        <w:rPr>
          <w:rFonts w:ascii="Tahoma" w:hAnsi="Tahoma" w:cs="Tahoma"/>
          <w:sz w:val="20"/>
          <w:szCs w:val="20"/>
        </w:rPr>
        <w:t>Рассмотрение заявок участников на соответствие отборочным критериям, предусмотренным закупочной документаци</w:t>
      </w:r>
      <w:r w:rsidR="00534EAB">
        <w:rPr>
          <w:rFonts w:ascii="Tahoma" w:hAnsi="Tahoma" w:cs="Tahoma"/>
          <w:sz w:val="20"/>
          <w:szCs w:val="20"/>
        </w:rPr>
        <w:t>ей.</w:t>
      </w:r>
    </w:p>
    <w:p w14:paraId="5FDE4ED1" w14:textId="58B2185D" w:rsidR="00534EAB" w:rsidRDefault="00534EAB" w:rsidP="00534EA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Рассмотрение результатов проверки участников </w:t>
      </w:r>
      <w:r w:rsidRPr="00553A68">
        <w:rPr>
          <w:rFonts w:ascii="Tahoma" w:hAnsi="Tahoma" w:cs="Tahoma"/>
          <w:sz w:val="20"/>
          <w:szCs w:val="20"/>
        </w:rPr>
        <w:t>У</w:t>
      </w:r>
      <w:r>
        <w:rPr>
          <w:rFonts w:ascii="Tahoma" w:hAnsi="Tahoma" w:cs="Tahoma"/>
          <w:sz w:val="20"/>
          <w:szCs w:val="20"/>
        </w:rPr>
        <w:t>правлением безопасности и режима</w:t>
      </w:r>
      <w:r w:rsidRPr="00BA3DAE">
        <w:rPr>
          <w:rFonts w:ascii="Tahoma" w:hAnsi="Tahoma" w:cs="Tahoma"/>
          <w:sz w:val="20"/>
          <w:szCs w:val="20"/>
        </w:rPr>
        <w:t>.</w:t>
      </w:r>
    </w:p>
    <w:p w14:paraId="6E828A14" w14:textId="76B2983D" w:rsidR="00534EAB" w:rsidRDefault="006605D2" w:rsidP="006605D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4. </w:t>
      </w:r>
      <w:r w:rsidR="00534EAB">
        <w:rPr>
          <w:rFonts w:ascii="Tahoma" w:hAnsi="Tahoma" w:cs="Tahoma"/>
          <w:sz w:val="20"/>
          <w:szCs w:val="20"/>
        </w:rPr>
        <w:t xml:space="preserve">Рассмотрение заявок участников на соответствие оценочным критериям, </w:t>
      </w:r>
      <w:r w:rsidR="00534EAB" w:rsidRPr="00BA3DAE">
        <w:rPr>
          <w:rFonts w:ascii="Tahoma" w:hAnsi="Tahoma" w:cs="Tahoma"/>
          <w:sz w:val="20"/>
          <w:szCs w:val="20"/>
        </w:rPr>
        <w:t>предусмотренным закупочной документаци</w:t>
      </w:r>
      <w:r w:rsidR="00534EAB">
        <w:rPr>
          <w:rFonts w:ascii="Tahoma" w:hAnsi="Tahoma" w:cs="Tahoma"/>
          <w:sz w:val="20"/>
          <w:szCs w:val="20"/>
        </w:rPr>
        <w:t>ей.</w:t>
      </w:r>
    </w:p>
    <w:p w14:paraId="20F81F86" w14:textId="7B753E13" w:rsidR="00534EAB" w:rsidRDefault="006605D2" w:rsidP="00534EA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5. </w:t>
      </w:r>
      <w:r w:rsidR="00534EAB">
        <w:rPr>
          <w:rFonts w:ascii="Tahoma" w:hAnsi="Tahoma" w:cs="Tahoma"/>
          <w:sz w:val="20"/>
          <w:szCs w:val="20"/>
        </w:rPr>
        <w:t>Вскрытие конвертов с коммерческими предложениями участников.</w:t>
      </w:r>
    </w:p>
    <w:p w14:paraId="69DE0DB3" w14:textId="516FEEDB" w:rsidR="00534EAB" w:rsidRDefault="00534EAB" w:rsidP="00534EA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 Проведение переторжки</w:t>
      </w:r>
      <w:r w:rsidR="00F34A63" w:rsidRPr="00F34A63">
        <w:t xml:space="preserve"> </w:t>
      </w:r>
      <w:r w:rsidR="00F34A63" w:rsidRPr="00F34A63">
        <w:rPr>
          <w:rFonts w:ascii="Tahoma" w:hAnsi="Tahoma" w:cs="Tahoma"/>
          <w:sz w:val="20"/>
          <w:szCs w:val="20"/>
        </w:rPr>
        <w:t>и определение победителя.</w:t>
      </w:r>
    </w:p>
    <w:p w14:paraId="678F6766" w14:textId="77777777" w:rsidR="00226F58" w:rsidRDefault="00226F58" w:rsidP="00226F58">
      <w:pPr>
        <w:spacing w:before="120" w:after="0" w:line="240" w:lineRule="auto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14:paraId="037EA7BF" w14:textId="77777777" w:rsidR="00226F58" w:rsidRDefault="00226F58" w:rsidP="00226F58">
      <w:pPr>
        <w:spacing w:before="120" w:after="0" w:line="240" w:lineRule="auto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14:paraId="2CF60F3F" w14:textId="77777777" w:rsidR="00226F58" w:rsidRDefault="00226F58" w:rsidP="00226F58">
      <w:pPr>
        <w:spacing w:before="120" w:after="0" w:line="240" w:lineRule="auto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14:paraId="17878420" w14:textId="77777777" w:rsidR="00DE28A7" w:rsidRDefault="00DE28A7" w:rsidP="00226F58">
      <w:pPr>
        <w:spacing w:before="120" w:after="0" w:line="240" w:lineRule="auto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14:paraId="1D40AB34" w14:textId="3E2815E2" w:rsidR="00630E99" w:rsidRDefault="00630E99" w:rsidP="00226F58">
      <w:pPr>
        <w:spacing w:before="120" w:after="0" w:line="240" w:lineRule="auto"/>
        <w:rPr>
          <w:rFonts w:ascii="Tahoma" w:eastAsia="Times New Roman" w:hAnsi="Tahoma" w:cs="Tahoma"/>
          <w:b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lastRenderedPageBreak/>
        <w:t>Информация о лот</w:t>
      </w:r>
      <w:r w:rsidR="00DB6BAE">
        <w:rPr>
          <w:rFonts w:ascii="Tahoma" w:eastAsia="Times New Roman" w:hAnsi="Tahoma" w:cs="Tahoma"/>
          <w:b/>
          <w:sz w:val="20"/>
          <w:szCs w:val="20"/>
          <w:lang w:eastAsia="ru-RU"/>
        </w:rPr>
        <w:t>е</w:t>
      </w:r>
      <w:r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№ </w:t>
      </w:r>
      <w:r w:rsidR="006E6A24">
        <w:rPr>
          <w:rFonts w:ascii="Tahoma" w:eastAsia="Times New Roman" w:hAnsi="Tahoma" w:cs="Tahoma"/>
          <w:b/>
          <w:sz w:val="20"/>
          <w:szCs w:val="20"/>
          <w:lang w:eastAsia="ru-RU"/>
        </w:rPr>
        <w:t>1</w:t>
      </w:r>
      <w:r>
        <w:rPr>
          <w:rFonts w:ascii="Tahoma" w:eastAsia="Times New Roman" w:hAnsi="Tahoma" w:cs="Tahoma"/>
          <w:b/>
          <w:sz w:val="20"/>
          <w:szCs w:val="20"/>
          <w:lang w:eastAsia="ru-RU"/>
        </w:rPr>
        <w:t>-37</w:t>
      </w:r>
      <w:r w:rsidR="006E6A24">
        <w:rPr>
          <w:rFonts w:ascii="Tahoma" w:eastAsia="Times New Roman" w:hAnsi="Tahoma" w:cs="Tahoma"/>
          <w:b/>
          <w:sz w:val="20"/>
          <w:szCs w:val="20"/>
          <w:lang w:eastAsia="ru-RU"/>
        </w:rPr>
        <w:t>/19</w:t>
      </w:r>
      <w:r w:rsidRPr="005C7B29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: 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255"/>
        <w:gridCol w:w="1430"/>
        <w:gridCol w:w="1843"/>
        <w:gridCol w:w="1402"/>
        <w:gridCol w:w="1313"/>
        <w:gridCol w:w="1106"/>
      </w:tblGrid>
      <w:tr w:rsidR="00C100D1" w:rsidRPr="00C100D1" w14:paraId="53275154" w14:textId="77777777" w:rsidTr="00E1094B">
        <w:trPr>
          <w:cantSplit/>
          <w:trHeight w:val="1255"/>
        </w:trPr>
        <w:tc>
          <w:tcPr>
            <w:tcW w:w="1135" w:type="dxa"/>
            <w:vAlign w:val="center"/>
          </w:tcPr>
          <w:p w14:paraId="54F4B74A" w14:textId="77777777" w:rsidR="00C100D1" w:rsidRPr="00C100D1" w:rsidRDefault="00C100D1" w:rsidP="00C100D1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-108" w:right="-154"/>
              <w:textAlignment w:val="auto"/>
              <w:rPr>
                <w:rFonts w:ascii="Tahoma" w:hAnsi="Tahoma" w:cs="Tahoma"/>
                <w:bCs/>
                <w:sz w:val="18"/>
                <w:szCs w:val="20"/>
              </w:rPr>
            </w:pPr>
            <w:r w:rsidRPr="00C100D1">
              <w:rPr>
                <w:rFonts w:ascii="Tahoma" w:hAnsi="Tahoma" w:cs="Tahoma"/>
                <w:bCs/>
                <w:sz w:val="18"/>
                <w:szCs w:val="20"/>
              </w:rPr>
              <w:t>ОКВЭД2, ОКПД2</w:t>
            </w:r>
          </w:p>
        </w:tc>
        <w:tc>
          <w:tcPr>
            <w:tcW w:w="2255" w:type="dxa"/>
            <w:vAlign w:val="center"/>
          </w:tcPr>
          <w:p w14:paraId="4B288413" w14:textId="77777777" w:rsidR="00C100D1" w:rsidRPr="00C100D1" w:rsidRDefault="00C100D1" w:rsidP="00C100D1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-62"/>
              <w:textAlignment w:val="auto"/>
              <w:rPr>
                <w:rFonts w:ascii="Tahoma" w:hAnsi="Tahoma" w:cs="Tahoma"/>
                <w:bCs/>
                <w:sz w:val="18"/>
                <w:szCs w:val="20"/>
              </w:rPr>
            </w:pPr>
            <w:r w:rsidRPr="00C100D1">
              <w:rPr>
                <w:rFonts w:ascii="Tahoma" w:hAnsi="Tahoma" w:cs="Tahoma"/>
                <w:bCs/>
                <w:sz w:val="18"/>
                <w:szCs w:val="20"/>
              </w:rPr>
              <w:t>Предмет закупки</w:t>
            </w:r>
          </w:p>
        </w:tc>
        <w:tc>
          <w:tcPr>
            <w:tcW w:w="1430" w:type="dxa"/>
            <w:vAlign w:val="center"/>
          </w:tcPr>
          <w:p w14:paraId="6C5F9FD8" w14:textId="77777777" w:rsidR="00C100D1" w:rsidRPr="00C100D1" w:rsidRDefault="00C100D1" w:rsidP="00C100D1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-118" w:right="-99"/>
              <w:textAlignment w:val="auto"/>
              <w:rPr>
                <w:rFonts w:ascii="Tahoma" w:hAnsi="Tahoma" w:cs="Tahoma"/>
                <w:bCs/>
                <w:sz w:val="18"/>
                <w:szCs w:val="20"/>
              </w:rPr>
            </w:pPr>
            <w:r w:rsidRPr="00C100D1">
              <w:rPr>
                <w:rFonts w:ascii="Tahoma" w:hAnsi="Tahoma" w:cs="Tahoma"/>
                <w:bCs/>
                <w:sz w:val="18"/>
                <w:szCs w:val="20"/>
              </w:rPr>
              <w:t>Начальная (максимальная) стоимость в рублях без учета НДС</w:t>
            </w:r>
          </w:p>
        </w:tc>
        <w:tc>
          <w:tcPr>
            <w:tcW w:w="1843" w:type="dxa"/>
            <w:vAlign w:val="center"/>
          </w:tcPr>
          <w:p w14:paraId="2B842498" w14:textId="77777777" w:rsidR="00C100D1" w:rsidRPr="00C100D1" w:rsidRDefault="00C100D1" w:rsidP="00C100D1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-117" w:right="-82"/>
              <w:textAlignment w:val="auto"/>
              <w:rPr>
                <w:rFonts w:ascii="Tahoma" w:hAnsi="Tahoma" w:cs="Tahoma"/>
                <w:bCs/>
                <w:sz w:val="18"/>
                <w:szCs w:val="20"/>
              </w:rPr>
            </w:pPr>
            <w:r w:rsidRPr="00C100D1">
              <w:rPr>
                <w:rFonts w:ascii="Tahoma" w:hAnsi="Tahoma" w:cs="Tahoma"/>
                <w:bCs/>
                <w:sz w:val="18"/>
                <w:szCs w:val="20"/>
              </w:rPr>
              <w:t>Состав/объем</w:t>
            </w:r>
          </w:p>
          <w:p w14:paraId="077CB044" w14:textId="77777777" w:rsidR="00C100D1" w:rsidRPr="00C100D1" w:rsidRDefault="00C100D1" w:rsidP="00C100D1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-117" w:right="-82"/>
              <w:textAlignment w:val="auto"/>
              <w:rPr>
                <w:rFonts w:ascii="Tahoma" w:hAnsi="Tahoma" w:cs="Tahoma"/>
                <w:bCs/>
                <w:sz w:val="18"/>
                <w:szCs w:val="20"/>
              </w:rPr>
            </w:pPr>
            <w:r w:rsidRPr="00C100D1">
              <w:rPr>
                <w:rFonts w:ascii="Tahoma" w:hAnsi="Tahoma" w:cs="Tahoma"/>
                <w:bCs/>
                <w:sz w:val="18"/>
                <w:szCs w:val="20"/>
              </w:rPr>
              <w:t>товаров, работ, услуг</w:t>
            </w:r>
          </w:p>
        </w:tc>
        <w:tc>
          <w:tcPr>
            <w:tcW w:w="1402" w:type="dxa"/>
            <w:vAlign w:val="center"/>
          </w:tcPr>
          <w:p w14:paraId="5582DA66" w14:textId="77777777" w:rsidR="00C100D1" w:rsidRPr="00C100D1" w:rsidRDefault="00C100D1" w:rsidP="00C100D1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-134" w:right="-43"/>
              <w:textAlignment w:val="auto"/>
              <w:rPr>
                <w:rFonts w:ascii="Tahoma" w:hAnsi="Tahoma" w:cs="Tahoma"/>
                <w:bCs/>
                <w:sz w:val="18"/>
                <w:szCs w:val="20"/>
              </w:rPr>
            </w:pPr>
            <w:r w:rsidRPr="00C100D1">
              <w:rPr>
                <w:rFonts w:ascii="Tahoma" w:hAnsi="Tahoma" w:cs="Tahoma"/>
                <w:bCs/>
                <w:sz w:val="18"/>
                <w:szCs w:val="20"/>
              </w:rPr>
              <w:t>Предельный срок выполнения работ/оказания услуг/</w:t>
            </w:r>
          </w:p>
        </w:tc>
        <w:tc>
          <w:tcPr>
            <w:tcW w:w="1313" w:type="dxa"/>
            <w:vAlign w:val="center"/>
          </w:tcPr>
          <w:p w14:paraId="18014FA7" w14:textId="77777777" w:rsidR="00C100D1" w:rsidRPr="00C100D1" w:rsidRDefault="00C100D1" w:rsidP="00C100D1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-31"/>
              <w:textAlignment w:val="auto"/>
              <w:rPr>
                <w:rFonts w:ascii="Tahoma" w:hAnsi="Tahoma" w:cs="Tahoma"/>
                <w:bCs/>
                <w:sz w:val="18"/>
                <w:szCs w:val="20"/>
              </w:rPr>
            </w:pPr>
            <w:r w:rsidRPr="00C100D1">
              <w:rPr>
                <w:rFonts w:ascii="Tahoma" w:hAnsi="Tahoma" w:cs="Tahoma"/>
                <w:bCs/>
                <w:sz w:val="18"/>
                <w:szCs w:val="20"/>
              </w:rPr>
              <w:t xml:space="preserve">Авансирование </w:t>
            </w:r>
          </w:p>
        </w:tc>
        <w:tc>
          <w:tcPr>
            <w:tcW w:w="1106" w:type="dxa"/>
            <w:vAlign w:val="center"/>
          </w:tcPr>
          <w:p w14:paraId="05596FEC" w14:textId="77777777" w:rsidR="00C100D1" w:rsidRPr="00C100D1" w:rsidRDefault="00C100D1" w:rsidP="00C62A8B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-75" w:right="-108"/>
              <w:textAlignment w:val="auto"/>
              <w:rPr>
                <w:rFonts w:ascii="Tahoma" w:hAnsi="Tahoma" w:cs="Tahoma"/>
                <w:bCs/>
                <w:sz w:val="18"/>
                <w:szCs w:val="20"/>
              </w:rPr>
            </w:pPr>
            <w:r w:rsidRPr="00C100D1">
              <w:rPr>
                <w:rFonts w:ascii="Tahoma" w:hAnsi="Tahoma" w:cs="Tahoma"/>
                <w:bCs/>
                <w:sz w:val="18"/>
                <w:szCs w:val="20"/>
              </w:rPr>
              <w:t xml:space="preserve">Независимая гарантия </w:t>
            </w:r>
          </w:p>
        </w:tc>
      </w:tr>
      <w:tr w:rsidR="00C100D1" w:rsidRPr="00C100D1" w14:paraId="41C9E534" w14:textId="77777777" w:rsidTr="00E1094B">
        <w:tc>
          <w:tcPr>
            <w:tcW w:w="1135" w:type="dxa"/>
          </w:tcPr>
          <w:p w14:paraId="2667DDE2" w14:textId="75948404" w:rsidR="00C100D1" w:rsidRPr="00C100D1" w:rsidRDefault="00C100D1" w:rsidP="00C100D1">
            <w:pPr>
              <w:ind w:left="-108" w:right="-154"/>
              <w:jc w:val="center"/>
              <w:rPr>
                <w:rFonts w:ascii="Tahoma" w:eastAsia="Calibri" w:hAnsi="Tahoma" w:cs="Tahoma"/>
                <w:sz w:val="18"/>
                <w:szCs w:val="20"/>
              </w:rPr>
            </w:pPr>
            <w:r w:rsidRPr="00C100D1">
              <w:rPr>
                <w:rFonts w:ascii="Tahoma" w:eastAsia="Calibri" w:hAnsi="Tahoma" w:cs="Tahoma"/>
                <w:sz w:val="18"/>
                <w:szCs w:val="20"/>
              </w:rPr>
              <w:t xml:space="preserve">ОКВЭД2 </w:t>
            </w:r>
            <w:r w:rsidR="00010025" w:rsidRPr="00010025">
              <w:rPr>
                <w:rFonts w:ascii="Tahoma" w:eastAsia="Calibri" w:hAnsi="Tahoma" w:cs="Tahoma"/>
                <w:sz w:val="18"/>
                <w:szCs w:val="20"/>
              </w:rPr>
              <w:t>09.10.9</w:t>
            </w:r>
          </w:p>
          <w:p w14:paraId="79B7DCD2" w14:textId="77777777" w:rsidR="00C100D1" w:rsidRPr="00C100D1" w:rsidRDefault="00C100D1" w:rsidP="00C100D1">
            <w:pPr>
              <w:ind w:left="-108" w:right="-154"/>
              <w:jc w:val="center"/>
              <w:rPr>
                <w:rFonts w:ascii="Tahoma" w:eastAsia="Calibri" w:hAnsi="Tahoma" w:cs="Tahoma"/>
                <w:sz w:val="18"/>
                <w:szCs w:val="20"/>
              </w:rPr>
            </w:pPr>
          </w:p>
          <w:p w14:paraId="1D9F6D8F" w14:textId="77777777" w:rsidR="00E1094B" w:rsidRDefault="00C100D1" w:rsidP="00C100D1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-108" w:right="-154"/>
              <w:textAlignment w:val="auto"/>
              <w:rPr>
                <w:rFonts w:ascii="Tahoma" w:eastAsia="Calibri" w:hAnsi="Tahoma" w:cs="Tahoma"/>
                <w:sz w:val="18"/>
                <w:szCs w:val="20"/>
                <w:lang w:eastAsia="en-US"/>
              </w:rPr>
            </w:pPr>
            <w:r w:rsidRPr="00C100D1">
              <w:rPr>
                <w:rFonts w:ascii="Tahoma" w:eastAsia="Calibri" w:hAnsi="Tahoma" w:cs="Tahoma"/>
                <w:sz w:val="18"/>
                <w:szCs w:val="20"/>
                <w:lang w:eastAsia="en-US"/>
              </w:rPr>
              <w:t xml:space="preserve">ОКДП </w:t>
            </w:r>
          </w:p>
          <w:p w14:paraId="083AD7CD" w14:textId="5415027E" w:rsidR="00C100D1" w:rsidRPr="00C100D1" w:rsidRDefault="00010025" w:rsidP="00C100D1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-108" w:right="-154"/>
              <w:textAlignment w:val="auto"/>
              <w:rPr>
                <w:rFonts w:ascii="Tahoma" w:hAnsi="Tahoma" w:cs="Tahoma"/>
                <w:bCs/>
                <w:sz w:val="18"/>
                <w:szCs w:val="20"/>
              </w:rPr>
            </w:pPr>
            <w:r w:rsidRPr="00010025">
              <w:rPr>
                <w:rFonts w:ascii="Tahoma" w:eastAsia="Calibri" w:hAnsi="Tahoma" w:cs="Tahoma"/>
                <w:sz w:val="18"/>
                <w:szCs w:val="20"/>
                <w:lang w:eastAsia="en-US"/>
              </w:rPr>
              <w:t>09.10.12.190</w:t>
            </w:r>
          </w:p>
        </w:tc>
        <w:tc>
          <w:tcPr>
            <w:tcW w:w="2255" w:type="dxa"/>
            <w:vAlign w:val="center"/>
          </w:tcPr>
          <w:p w14:paraId="5A6959D2" w14:textId="77777777" w:rsidR="00BD7D3A" w:rsidRDefault="00C100D1" w:rsidP="00021A5E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-62"/>
              <w:textAlignment w:val="auto"/>
              <w:rPr>
                <w:rFonts w:ascii="Tahoma" w:hAnsi="Tahoma" w:cs="Tahoma"/>
                <w:sz w:val="18"/>
                <w:szCs w:val="20"/>
              </w:rPr>
            </w:pPr>
            <w:r w:rsidRPr="00C100D1">
              <w:rPr>
                <w:rFonts w:ascii="Tahoma" w:hAnsi="Tahoma" w:cs="Tahoma"/>
                <w:sz w:val="18"/>
                <w:szCs w:val="20"/>
              </w:rPr>
              <w:t xml:space="preserve">Проведение профилактических работ по предупреждению возникновения газонефтеводопроявлений, открытых нефтяных </w:t>
            </w:r>
            <w:r w:rsidR="00BD7D3A">
              <w:rPr>
                <w:rFonts w:ascii="Tahoma" w:hAnsi="Tahoma" w:cs="Tahoma"/>
                <w:sz w:val="18"/>
                <w:szCs w:val="20"/>
              </w:rPr>
              <w:t>и газовых фонтанов на скважинах</w:t>
            </w:r>
          </w:p>
          <w:p w14:paraId="54758693" w14:textId="16A7AA21" w:rsidR="00C100D1" w:rsidRPr="00C100D1" w:rsidRDefault="00C100D1" w:rsidP="00021A5E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-62"/>
              <w:textAlignment w:val="auto"/>
              <w:rPr>
                <w:rFonts w:ascii="Tahoma" w:hAnsi="Tahoma" w:cs="Tahoma"/>
                <w:bCs/>
                <w:sz w:val="18"/>
                <w:szCs w:val="20"/>
              </w:rPr>
            </w:pPr>
            <w:r w:rsidRPr="00C100D1">
              <w:rPr>
                <w:rFonts w:ascii="Tahoma" w:hAnsi="Tahoma" w:cs="Tahoma"/>
                <w:sz w:val="18"/>
                <w:szCs w:val="20"/>
              </w:rPr>
              <w:t xml:space="preserve">АО «Норильскгазпром» </w:t>
            </w:r>
          </w:p>
        </w:tc>
        <w:tc>
          <w:tcPr>
            <w:tcW w:w="1430" w:type="dxa"/>
            <w:vAlign w:val="center"/>
          </w:tcPr>
          <w:p w14:paraId="3BB88A99" w14:textId="6ECC5A70" w:rsidR="00C100D1" w:rsidRPr="00C100D1" w:rsidRDefault="00664218" w:rsidP="00664218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-118" w:right="-99"/>
              <w:textAlignment w:val="auto"/>
              <w:rPr>
                <w:rFonts w:ascii="Tahoma" w:hAnsi="Tahoma" w:cs="Tahoma"/>
                <w:bCs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5 195 364</w:t>
            </w:r>
            <w:r w:rsidR="00C100D1" w:rsidRPr="00C100D1">
              <w:rPr>
                <w:rFonts w:ascii="Tahoma" w:hAnsi="Tahoma" w:cs="Tahoma"/>
                <w:sz w:val="18"/>
                <w:szCs w:val="20"/>
              </w:rPr>
              <w:t>,</w:t>
            </w:r>
            <w:r>
              <w:rPr>
                <w:rFonts w:ascii="Tahoma" w:hAnsi="Tahoma" w:cs="Tahoma"/>
                <w:sz w:val="18"/>
                <w:szCs w:val="20"/>
              </w:rPr>
              <w:t>28</w:t>
            </w:r>
          </w:p>
        </w:tc>
        <w:tc>
          <w:tcPr>
            <w:tcW w:w="1843" w:type="dxa"/>
            <w:vAlign w:val="center"/>
          </w:tcPr>
          <w:p w14:paraId="31A9D737" w14:textId="77777777" w:rsidR="00C100D1" w:rsidRPr="00C100D1" w:rsidRDefault="00C100D1" w:rsidP="00C100D1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-117" w:right="-82"/>
              <w:textAlignment w:val="auto"/>
              <w:rPr>
                <w:rFonts w:ascii="Tahoma" w:hAnsi="Tahoma" w:cs="Tahoma"/>
                <w:bCs/>
                <w:sz w:val="18"/>
                <w:szCs w:val="20"/>
              </w:rPr>
            </w:pPr>
            <w:r w:rsidRPr="00C100D1">
              <w:rPr>
                <w:rFonts w:ascii="Tahoma" w:hAnsi="Tahoma" w:cs="Tahoma"/>
                <w:bCs/>
                <w:sz w:val="18"/>
                <w:szCs w:val="20"/>
              </w:rPr>
              <w:t>Профилактические работы по предупреждению возникновения газонефтеводопроявлений, открытых газовых и нефтяных фонтанов на скважинах</w:t>
            </w:r>
          </w:p>
        </w:tc>
        <w:tc>
          <w:tcPr>
            <w:tcW w:w="1402" w:type="dxa"/>
            <w:vAlign w:val="center"/>
          </w:tcPr>
          <w:p w14:paraId="5BB22555" w14:textId="2D02EF7D" w:rsidR="00C100D1" w:rsidRPr="00C100D1" w:rsidRDefault="000933AB" w:rsidP="000933AB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-134" w:right="-43"/>
              <w:textAlignment w:val="auto"/>
              <w:rPr>
                <w:rFonts w:ascii="Tahoma" w:hAnsi="Tahoma" w:cs="Tahoma"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Cs/>
                <w:sz w:val="18"/>
                <w:szCs w:val="20"/>
              </w:rPr>
              <w:t>с 01.01.2019</w:t>
            </w:r>
            <w:r w:rsidR="00C100D1" w:rsidRPr="00C100D1">
              <w:rPr>
                <w:rFonts w:ascii="Tahoma" w:hAnsi="Tahoma" w:cs="Tahoma"/>
                <w:bCs/>
                <w:sz w:val="18"/>
                <w:szCs w:val="20"/>
              </w:rPr>
              <w:t xml:space="preserve"> по 31.12.201</w:t>
            </w:r>
            <w:r>
              <w:rPr>
                <w:rFonts w:ascii="Tahoma" w:hAnsi="Tahoma" w:cs="Tahoma"/>
                <w:bCs/>
                <w:sz w:val="18"/>
                <w:szCs w:val="20"/>
              </w:rPr>
              <w:t>9</w:t>
            </w:r>
          </w:p>
        </w:tc>
        <w:tc>
          <w:tcPr>
            <w:tcW w:w="1313" w:type="dxa"/>
            <w:vAlign w:val="center"/>
          </w:tcPr>
          <w:p w14:paraId="5C4F0B3D" w14:textId="77777777" w:rsidR="00C100D1" w:rsidRPr="00C100D1" w:rsidRDefault="00C100D1" w:rsidP="00C100D1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-31"/>
              <w:textAlignment w:val="auto"/>
              <w:rPr>
                <w:rFonts w:ascii="Tahoma" w:hAnsi="Tahoma" w:cs="Tahoma"/>
                <w:bCs/>
                <w:sz w:val="18"/>
                <w:szCs w:val="20"/>
              </w:rPr>
            </w:pPr>
            <w:r w:rsidRPr="00C100D1">
              <w:rPr>
                <w:rFonts w:ascii="Tahoma" w:hAnsi="Tahoma" w:cs="Tahoma"/>
                <w:bCs/>
                <w:sz w:val="18"/>
                <w:szCs w:val="20"/>
              </w:rPr>
              <w:t>Не требуется</w:t>
            </w:r>
          </w:p>
        </w:tc>
        <w:tc>
          <w:tcPr>
            <w:tcW w:w="1106" w:type="dxa"/>
            <w:vAlign w:val="center"/>
          </w:tcPr>
          <w:p w14:paraId="5F6F0970" w14:textId="77777777" w:rsidR="00C100D1" w:rsidRPr="00C100D1" w:rsidRDefault="00C100D1" w:rsidP="00C100D1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-75" w:right="-108"/>
              <w:textAlignment w:val="auto"/>
              <w:rPr>
                <w:rFonts w:ascii="Tahoma" w:hAnsi="Tahoma" w:cs="Tahoma"/>
                <w:bCs/>
                <w:sz w:val="18"/>
                <w:szCs w:val="20"/>
              </w:rPr>
            </w:pPr>
            <w:r w:rsidRPr="00C100D1">
              <w:rPr>
                <w:rFonts w:ascii="Tahoma" w:hAnsi="Tahoma" w:cs="Tahoma"/>
                <w:bCs/>
                <w:sz w:val="18"/>
                <w:szCs w:val="20"/>
              </w:rPr>
              <w:t>Не требуется</w:t>
            </w:r>
          </w:p>
        </w:tc>
      </w:tr>
    </w:tbl>
    <w:p w14:paraId="38022C34" w14:textId="77777777" w:rsidR="00AB0E97" w:rsidRDefault="0014655C" w:rsidP="00093253">
      <w:pPr>
        <w:spacing w:before="120"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РАССМОТРЕЛИ</w:t>
      </w:r>
    </w:p>
    <w:p w14:paraId="46669CC2" w14:textId="26B1BDC7" w:rsidR="00630E99" w:rsidRDefault="00630E99" w:rsidP="00630E99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BA3DAE">
        <w:rPr>
          <w:rFonts w:ascii="Tahoma" w:eastAsia="Times New Roman" w:hAnsi="Tahoma" w:cs="Tahoma"/>
          <w:b/>
          <w:sz w:val="20"/>
          <w:szCs w:val="20"/>
          <w:lang w:eastAsia="ru-RU"/>
        </w:rPr>
        <w:t>По вопросу №1</w:t>
      </w:r>
      <w:r w:rsidR="007E40AC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повестки</w:t>
      </w:r>
      <w:r w:rsidRPr="00BA3DAE">
        <w:rPr>
          <w:rFonts w:ascii="Tahoma" w:eastAsia="Times New Roman" w:hAnsi="Tahoma" w:cs="Tahoma"/>
          <w:b/>
          <w:sz w:val="20"/>
          <w:szCs w:val="20"/>
          <w:lang w:eastAsia="ru-RU"/>
        </w:rPr>
        <w:t>:</w:t>
      </w:r>
    </w:p>
    <w:p w14:paraId="1F03E27F" w14:textId="5687629D" w:rsidR="00A7774C" w:rsidRDefault="0014655C" w:rsidP="009E3232">
      <w:pPr>
        <w:spacing w:before="120"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И</w:t>
      </w:r>
      <w:r w:rsidR="00A7774C" w:rsidRPr="00A1753E">
        <w:rPr>
          <w:rFonts w:ascii="Tahoma" w:eastAsia="Times New Roman" w:hAnsi="Tahoma" w:cs="Tahoma"/>
          <w:sz w:val="20"/>
          <w:szCs w:val="20"/>
          <w:lang w:eastAsia="ru-RU"/>
        </w:rPr>
        <w:t xml:space="preserve">нформационное сообщение о проведении запроса предложений </w:t>
      </w:r>
      <w:r w:rsidR="00A7774C" w:rsidRPr="00A7774C">
        <w:rPr>
          <w:rFonts w:ascii="Tahoma" w:eastAsia="Times New Roman" w:hAnsi="Tahoma" w:cs="Tahoma"/>
          <w:sz w:val="20"/>
          <w:szCs w:val="20"/>
          <w:lang w:eastAsia="ru-RU"/>
        </w:rPr>
        <w:t xml:space="preserve">на выполнение работ </w:t>
      </w:r>
      <w:r w:rsidR="001E3AA8" w:rsidRPr="00A7774C">
        <w:rPr>
          <w:rFonts w:ascii="Tahoma" w:eastAsia="Times New Roman" w:hAnsi="Tahoma" w:cs="Tahoma"/>
          <w:sz w:val="20"/>
          <w:szCs w:val="20"/>
          <w:lang w:eastAsia="ru-RU"/>
        </w:rPr>
        <w:t xml:space="preserve">по проведению </w:t>
      </w:r>
      <w:r w:rsidR="001E3AA8">
        <w:rPr>
          <w:rFonts w:ascii="Tahoma" w:eastAsia="Times New Roman" w:hAnsi="Tahoma" w:cs="Tahoma"/>
          <w:sz w:val="20"/>
          <w:szCs w:val="20"/>
          <w:lang w:eastAsia="ru-RU"/>
        </w:rPr>
        <w:t>профилактических работ по предупреждению возникновения газонефтеводопроявлений, открытых нефтяных и газовых фонтанов на скважинах АО </w:t>
      </w:r>
      <w:r w:rsidR="001E3AA8" w:rsidRPr="00A7774C">
        <w:rPr>
          <w:rFonts w:ascii="Tahoma" w:eastAsia="Times New Roman" w:hAnsi="Tahoma" w:cs="Tahoma"/>
          <w:sz w:val="20"/>
          <w:szCs w:val="20"/>
          <w:lang w:eastAsia="ru-RU"/>
        </w:rPr>
        <w:t>«Норильскгазпром»</w:t>
      </w:r>
      <w:r w:rsidR="001E3AA8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D802A2">
        <w:rPr>
          <w:rFonts w:ascii="Tahoma" w:eastAsia="Times New Roman" w:hAnsi="Tahoma" w:cs="Tahoma"/>
          <w:sz w:val="20"/>
          <w:szCs w:val="20"/>
          <w:lang w:eastAsia="ru-RU"/>
        </w:rPr>
        <w:t>было размещено 30</w:t>
      </w:r>
      <w:r w:rsidR="00A7774C" w:rsidRPr="005E6075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="001E3AA8">
        <w:rPr>
          <w:rFonts w:ascii="Tahoma" w:eastAsia="Times New Roman" w:hAnsi="Tahoma" w:cs="Tahoma"/>
          <w:sz w:val="20"/>
          <w:szCs w:val="20"/>
          <w:lang w:eastAsia="ru-RU"/>
        </w:rPr>
        <w:t>1</w:t>
      </w:r>
      <w:r w:rsidR="00D802A2">
        <w:rPr>
          <w:rFonts w:ascii="Tahoma" w:eastAsia="Times New Roman" w:hAnsi="Tahoma" w:cs="Tahoma"/>
          <w:sz w:val="20"/>
          <w:szCs w:val="20"/>
          <w:lang w:eastAsia="ru-RU"/>
        </w:rPr>
        <w:t>0</w:t>
      </w:r>
      <w:r w:rsidR="00A7774C" w:rsidRPr="005E6075">
        <w:rPr>
          <w:rFonts w:ascii="Tahoma" w:eastAsia="Times New Roman" w:hAnsi="Tahoma" w:cs="Tahoma"/>
          <w:sz w:val="20"/>
          <w:szCs w:val="20"/>
          <w:lang w:eastAsia="ru-RU"/>
        </w:rPr>
        <w:t>.201</w:t>
      </w:r>
      <w:r w:rsidR="00D802A2">
        <w:rPr>
          <w:rFonts w:ascii="Tahoma" w:eastAsia="Times New Roman" w:hAnsi="Tahoma" w:cs="Tahoma"/>
          <w:sz w:val="20"/>
          <w:szCs w:val="20"/>
          <w:lang w:eastAsia="ru-RU"/>
        </w:rPr>
        <w:t>8</w:t>
      </w:r>
      <w:r w:rsidR="00A7774C" w:rsidRPr="005E6075">
        <w:rPr>
          <w:rFonts w:ascii="Tahoma" w:eastAsia="Times New Roman" w:hAnsi="Tahoma" w:cs="Tahoma"/>
          <w:sz w:val="20"/>
          <w:szCs w:val="20"/>
          <w:lang w:eastAsia="ru-RU"/>
        </w:rPr>
        <w:t xml:space="preserve"> в</w:t>
      </w:r>
      <w:r w:rsidR="00A7774C" w:rsidRPr="00A1753E">
        <w:rPr>
          <w:rFonts w:ascii="Tahoma" w:eastAsia="Times New Roman" w:hAnsi="Tahoma" w:cs="Tahoma"/>
          <w:sz w:val="20"/>
          <w:szCs w:val="20"/>
          <w:lang w:eastAsia="ru-RU"/>
        </w:rPr>
        <w:t xml:space="preserve"> Единой информацион</w:t>
      </w:r>
      <w:r w:rsidR="00E75B3C">
        <w:rPr>
          <w:rFonts w:ascii="Tahoma" w:eastAsia="Times New Roman" w:hAnsi="Tahoma" w:cs="Tahoma"/>
          <w:sz w:val="20"/>
          <w:szCs w:val="20"/>
          <w:lang w:eastAsia="ru-RU"/>
        </w:rPr>
        <w:t>ной системе www.zakupki.gov.ru.</w:t>
      </w:r>
    </w:p>
    <w:p w14:paraId="7314DC81" w14:textId="059C06C1" w:rsidR="00630E99" w:rsidRPr="00BA3DAE" w:rsidRDefault="00630E99" w:rsidP="00C521CE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14026">
        <w:rPr>
          <w:rFonts w:ascii="Tahoma" w:eastAsia="Times New Roman" w:hAnsi="Tahoma" w:cs="Tahoma"/>
          <w:sz w:val="20"/>
          <w:szCs w:val="20"/>
          <w:lang w:eastAsia="ru-RU"/>
        </w:rPr>
        <w:t xml:space="preserve">Срок окончания приема заявок закончился </w:t>
      </w:r>
      <w:r w:rsidR="0073254E">
        <w:rPr>
          <w:rFonts w:ascii="Tahoma" w:eastAsia="Times New Roman" w:hAnsi="Tahoma" w:cs="Tahoma"/>
          <w:sz w:val="20"/>
          <w:szCs w:val="20"/>
          <w:lang w:eastAsia="ru-RU"/>
        </w:rPr>
        <w:t>15</w:t>
      </w:r>
      <w:r w:rsidRPr="00814026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="00021A5E">
        <w:rPr>
          <w:rFonts w:ascii="Tahoma" w:eastAsia="Times New Roman" w:hAnsi="Tahoma" w:cs="Tahoma"/>
          <w:sz w:val="20"/>
          <w:szCs w:val="20"/>
          <w:lang w:eastAsia="ru-RU"/>
        </w:rPr>
        <w:t>1</w:t>
      </w:r>
      <w:r w:rsidR="0073254E">
        <w:rPr>
          <w:rFonts w:ascii="Tahoma" w:eastAsia="Times New Roman" w:hAnsi="Tahoma" w:cs="Tahoma"/>
          <w:sz w:val="20"/>
          <w:szCs w:val="20"/>
          <w:lang w:eastAsia="ru-RU"/>
        </w:rPr>
        <w:t>1</w:t>
      </w:r>
      <w:r w:rsidRPr="00814026">
        <w:rPr>
          <w:rFonts w:ascii="Tahoma" w:eastAsia="Times New Roman" w:hAnsi="Tahoma" w:cs="Tahoma"/>
          <w:sz w:val="20"/>
          <w:szCs w:val="20"/>
          <w:lang w:eastAsia="ru-RU"/>
        </w:rPr>
        <w:t>.201</w:t>
      </w:r>
      <w:r w:rsidR="0073254E">
        <w:rPr>
          <w:rFonts w:ascii="Tahoma" w:eastAsia="Times New Roman" w:hAnsi="Tahoma" w:cs="Tahoma"/>
          <w:sz w:val="20"/>
          <w:szCs w:val="20"/>
          <w:lang w:eastAsia="ru-RU"/>
        </w:rPr>
        <w:t>8</w:t>
      </w:r>
      <w:r w:rsidRPr="00814026">
        <w:rPr>
          <w:rFonts w:ascii="Tahoma" w:eastAsia="Times New Roman" w:hAnsi="Tahoma" w:cs="Tahoma"/>
          <w:sz w:val="20"/>
          <w:szCs w:val="20"/>
          <w:lang w:eastAsia="ru-RU"/>
        </w:rPr>
        <w:t xml:space="preserve"> в 1</w:t>
      </w:r>
      <w:r w:rsidR="0073254E">
        <w:rPr>
          <w:rFonts w:ascii="Tahoma" w:eastAsia="Times New Roman" w:hAnsi="Tahoma" w:cs="Tahoma"/>
          <w:sz w:val="20"/>
          <w:szCs w:val="20"/>
          <w:lang w:eastAsia="ru-RU"/>
        </w:rPr>
        <w:t>7</w:t>
      </w:r>
      <w:r w:rsidRPr="00814026">
        <w:rPr>
          <w:rFonts w:ascii="Tahoma" w:eastAsia="Times New Roman" w:hAnsi="Tahoma" w:cs="Tahoma"/>
          <w:sz w:val="20"/>
          <w:szCs w:val="20"/>
          <w:lang w:eastAsia="ru-RU"/>
        </w:rPr>
        <w:t>:00 (время местное).</w:t>
      </w:r>
    </w:p>
    <w:p w14:paraId="025C2DD0" w14:textId="77777777" w:rsidR="00630E99" w:rsidRPr="00BA3DAE" w:rsidRDefault="00630E99" w:rsidP="00C521CE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BA3DAE">
        <w:rPr>
          <w:rFonts w:ascii="Tahoma" w:eastAsia="Times New Roman" w:hAnsi="Tahoma" w:cs="Tahoma"/>
          <w:sz w:val="20"/>
          <w:szCs w:val="20"/>
          <w:lang w:eastAsia="ru-RU"/>
        </w:rPr>
        <w:t xml:space="preserve">Процедура вскрытия конвертов с заявками на участие в закупочной процедуре осуществлялась по адресу: 663318, Красноярский край, г. Норильск, </w:t>
      </w:r>
      <w:r w:rsidR="00021A5E">
        <w:rPr>
          <w:rFonts w:ascii="Tahoma" w:eastAsia="Times New Roman" w:hAnsi="Tahoma" w:cs="Tahoma"/>
          <w:sz w:val="20"/>
          <w:szCs w:val="20"/>
          <w:lang w:eastAsia="ru-RU"/>
        </w:rPr>
        <w:t>ул. Орджоникидзе, д. 14а</w:t>
      </w:r>
      <w:r w:rsidRPr="00BA3DAE">
        <w:rPr>
          <w:rFonts w:ascii="Tahoma" w:eastAsia="Times New Roman" w:hAnsi="Tahoma" w:cs="Tahoma"/>
          <w:sz w:val="20"/>
          <w:szCs w:val="20"/>
          <w:lang w:eastAsia="ru-RU"/>
        </w:rPr>
        <w:t xml:space="preserve">, </w:t>
      </w:r>
      <w:r w:rsidRPr="009A763C">
        <w:rPr>
          <w:rFonts w:ascii="Tahoma" w:eastAsia="Times New Roman" w:hAnsi="Tahoma" w:cs="Tahoma"/>
          <w:sz w:val="20"/>
          <w:szCs w:val="20"/>
          <w:lang w:eastAsia="ru-RU"/>
        </w:rPr>
        <w:t>к</w:t>
      </w:r>
      <w:r w:rsidR="009A763C" w:rsidRPr="009A763C">
        <w:rPr>
          <w:rFonts w:ascii="Tahoma" w:eastAsia="Times New Roman" w:hAnsi="Tahoma" w:cs="Tahoma"/>
          <w:sz w:val="20"/>
          <w:szCs w:val="20"/>
          <w:lang w:eastAsia="ru-RU"/>
        </w:rPr>
        <w:t xml:space="preserve">абинет № </w:t>
      </w:r>
      <w:r w:rsidR="00021A5E">
        <w:rPr>
          <w:rFonts w:ascii="Tahoma" w:eastAsia="Times New Roman" w:hAnsi="Tahoma" w:cs="Tahoma"/>
          <w:sz w:val="20"/>
          <w:szCs w:val="20"/>
          <w:lang w:eastAsia="ru-RU"/>
        </w:rPr>
        <w:t>21</w:t>
      </w:r>
      <w:r w:rsidR="009A763C" w:rsidRPr="009A763C">
        <w:rPr>
          <w:rFonts w:ascii="Tahoma" w:eastAsia="Times New Roman" w:hAnsi="Tahoma" w:cs="Tahoma"/>
          <w:sz w:val="20"/>
          <w:szCs w:val="20"/>
          <w:lang w:eastAsia="ru-RU"/>
        </w:rPr>
        <w:t>4</w:t>
      </w:r>
      <w:r w:rsidRPr="009A763C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14:paraId="25563C3C" w14:textId="756030A5" w:rsidR="00630E99" w:rsidRDefault="00630E99" w:rsidP="009E3232">
      <w:pPr>
        <w:spacing w:after="12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На момент окончания срока приема</w:t>
      </w:r>
      <w:r w:rsidRPr="00BA3DAE">
        <w:rPr>
          <w:rFonts w:ascii="Tahoma" w:eastAsia="Times New Roman" w:hAnsi="Tahoma" w:cs="Tahoma"/>
          <w:sz w:val="20"/>
          <w:szCs w:val="20"/>
          <w:lang w:eastAsia="ru-RU"/>
        </w:rPr>
        <w:t xml:space="preserve"> заявок поступили заявки от следующих орган</w:t>
      </w:r>
      <w:r w:rsidR="00242933">
        <w:rPr>
          <w:rFonts w:ascii="Tahoma" w:eastAsia="Times New Roman" w:hAnsi="Tahoma" w:cs="Tahoma"/>
          <w:sz w:val="20"/>
          <w:szCs w:val="20"/>
          <w:lang w:eastAsia="ru-RU"/>
        </w:rPr>
        <w:t>изаций: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417"/>
        <w:gridCol w:w="1276"/>
        <w:gridCol w:w="1134"/>
        <w:gridCol w:w="1559"/>
        <w:gridCol w:w="2268"/>
      </w:tblGrid>
      <w:tr w:rsidR="00630E99" w:rsidRPr="001141A0" w14:paraId="6F4B9EE2" w14:textId="77777777" w:rsidTr="00826EA1">
        <w:tc>
          <w:tcPr>
            <w:tcW w:w="42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EC32F9A" w14:textId="77777777" w:rsidR="00630E99" w:rsidRPr="001141A0" w:rsidRDefault="00630E99" w:rsidP="00733916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1141A0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51062772" w14:textId="77777777" w:rsidR="00630E99" w:rsidRPr="001141A0" w:rsidRDefault="00630E99" w:rsidP="00733916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1141A0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Наименование организации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4242E08" w14:textId="77777777" w:rsidR="00630E99" w:rsidRPr="001141A0" w:rsidRDefault="00630E99" w:rsidP="00733916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1141A0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 xml:space="preserve">Дата и время подачи заявок </w:t>
            </w:r>
            <w:r w:rsidRPr="001141A0"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  <w:t>(время местное)</w:t>
            </w:r>
          </w:p>
        </w:tc>
        <w:tc>
          <w:tcPr>
            <w:tcW w:w="127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B06DF25" w14:textId="77777777" w:rsidR="00630E99" w:rsidRPr="001141A0" w:rsidRDefault="00630E99" w:rsidP="00733916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1141A0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1AB5A32" w14:textId="77777777" w:rsidR="00630E99" w:rsidRPr="001141A0" w:rsidRDefault="00630E99" w:rsidP="00733916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1141A0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КПП</w:t>
            </w:r>
          </w:p>
        </w:tc>
        <w:tc>
          <w:tcPr>
            <w:tcW w:w="155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5AFFC24" w14:textId="77777777" w:rsidR="00630E99" w:rsidRPr="001141A0" w:rsidRDefault="00630E99" w:rsidP="00733916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1141A0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ОГРН</w:t>
            </w:r>
          </w:p>
        </w:tc>
        <w:tc>
          <w:tcPr>
            <w:tcW w:w="226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B68D1F6" w14:textId="77777777" w:rsidR="00630E99" w:rsidRPr="001141A0" w:rsidRDefault="00630E99" w:rsidP="00733916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 w:rsidRPr="001141A0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Принадлежность Участника к субъектам</w:t>
            </w:r>
            <w:r w:rsidR="001141A0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 xml:space="preserve"> малого и среднего предпринимательства</w:t>
            </w:r>
          </w:p>
        </w:tc>
      </w:tr>
      <w:tr w:rsidR="000A634A" w:rsidRPr="001141A0" w14:paraId="79EAA635" w14:textId="77777777" w:rsidTr="00826EA1">
        <w:tc>
          <w:tcPr>
            <w:tcW w:w="42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431B401C" w14:textId="77777777" w:rsidR="000A634A" w:rsidRPr="001141A0" w:rsidRDefault="000A634A" w:rsidP="000A634A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141A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07773D54" w14:textId="41323A90" w:rsidR="000A634A" w:rsidRPr="001141A0" w:rsidRDefault="000A634A" w:rsidP="000A63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1141A0">
              <w:rPr>
                <w:rFonts w:ascii="Tahoma" w:hAnsi="Tahoma" w:cs="Tahoma"/>
                <w:sz w:val="16"/>
                <w:szCs w:val="16"/>
              </w:rPr>
              <w:t>ООО «Апстрим Сервис»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04787A1D" w14:textId="09CEB9AC" w:rsidR="000A634A" w:rsidRPr="001141A0" w:rsidRDefault="000A634A" w:rsidP="004B3DF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141A0">
              <w:rPr>
                <w:rFonts w:ascii="Tahoma" w:hAnsi="Tahoma" w:cs="Tahoma"/>
                <w:sz w:val="16"/>
                <w:szCs w:val="16"/>
              </w:rPr>
              <w:t>0</w:t>
            </w:r>
            <w:r w:rsidR="004B3DF1">
              <w:rPr>
                <w:rFonts w:ascii="Tahoma" w:hAnsi="Tahoma" w:cs="Tahoma"/>
                <w:sz w:val="16"/>
                <w:szCs w:val="16"/>
              </w:rPr>
              <w:t>9</w:t>
            </w:r>
            <w:r w:rsidRPr="001141A0">
              <w:rPr>
                <w:rFonts w:ascii="Tahoma" w:hAnsi="Tahoma" w:cs="Tahoma"/>
                <w:sz w:val="16"/>
                <w:szCs w:val="16"/>
              </w:rPr>
              <w:t>.1</w:t>
            </w:r>
            <w:r w:rsidR="004B3DF1">
              <w:rPr>
                <w:rFonts w:ascii="Tahoma" w:hAnsi="Tahoma" w:cs="Tahoma"/>
                <w:sz w:val="16"/>
                <w:szCs w:val="16"/>
              </w:rPr>
              <w:t>1</w:t>
            </w:r>
            <w:r w:rsidRPr="001141A0">
              <w:rPr>
                <w:rFonts w:ascii="Tahoma" w:hAnsi="Tahoma" w:cs="Tahoma"/>
                <w:sz w:val="16"/>
                <w:szCs w:val="16"/>
              </w:rPr>
              <w:t>.201</w:t>
            </w:r>
            <w:r w:rsidR="004B3DF1">
              <w:rPr>
                <w:rFonts w:ascii="Tahoma" w:hAnsi="Tahoma" w:cs="Tahoma"/>
                <w:sz w:val="16"/>
                <w:szCs w:val="16"/>
              </w:rPr>
              <w:t>8</w:t>
            </w:r>
            <w:r w:rsidRPr="001141A0">
              <w:rPr>
                <w:rFonts w:ascii="Tahoma" w:hAnsi="Tahoma" w:cs="Tahoma"/>
                <w:sz w:val="16"/>
                <w:szCs w:val="16"/>
              </w:rPr>
              <w:t xml:space="preserve"> 1</w:t>
            </w:r>
            <w:r w:rsidR="004B3DF1">
              <w:rPr>
                <w:rFonts w:ascii="Tahoma" w:hAnsi="Tahoma" w:cs="Tahoma"/>
                <w:sz w:val="16"/>
                <w:szCs w:val="16"/>
              </w:rPr>
              <w:t>1</w:t>
            </w:r>
            <w:r w:rsidRPr="001141A0">
              <w:rPr>
                <w:rFonts w:ascii="Tahoma" w:hAnsi="Tahoma" w:cs="Tahoma"/>
                <w:sz w:val="16"/>
                <w:szCs w:val="16"/>
              </w:rPr>
              <w:t>:</w:t>
            </w:r>
            <w:r w:rsidR="004B3DF1">
              <w:rPr>
                <w:rFonts w:ascii="Tahoma" w:hAnsi="Tahoma" w:cs="Tahoma"/>
                <w:sz w:val="16"/>
                <w:szCs w:val="16"/>
              </w:rPr>
              <w:t>4</w:t>
            </w:r>
            <w:r w:rsidRPr="001141A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1CF15FA9" w14:textId="291A9DB1" w:rsidR="000A634A" w:rsidRPr="001141A0" w:rsidRDefault="000A634A" w:rsidP="000A634A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141A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7729711750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72EFA7EA" w14:textId="5C0A42CE" w:rsidR="000A634A" w:rsidRPr="001141A0" w:rsidRDefault="000A634A" w:rsidP="000A634A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141A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772901001</w:t>
            </w:r>
          </w:p>
        </w:tc>
        <w:tc>
          <w:tcPr>
            <w:tcW w:w="155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6F09ADD2" w14:textId="0E98CC12" w:rsidR="000A634A" w:rsidRPr="001141A0" w:rsidRDefault="000A634A" w:rsidP="000A634A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141A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1127746427335</w:t>
            </w:r>
          </w:p>
        </w:tc>
        <w:tc>
          <w:tcPr>
            <w:tcW w:w="226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615E4E31" w14:textId="3368CD97" w:rsidR="000A634A" w:rsidRPr="001141A0" w:rsidRDefault="000A634A" w:rsidP="000A634A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141A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</w:t>
            </w:r>
          </w:p>
        </w:tc>
      </w:tr>
      <w:tr w:rsidR="00021A5E" w:rsidRPr="001141A0" w14:paraId="4B383064" w14:textId="77777777" w:rsidTr="00826EA1">
        <w:tc>
          <w:tcPr>
            <w:tcW w:w="42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39F73B7C" w14:textId="77777777" w:rsidR="00021A5E" w:rsidRPr="001141A0" w:rsidRDefault="00021A5E" w:rsidP="00021A5E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141A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5CB1E42E" w14:textId="77777777" w:rsidR="00021A5E" w:rsidRPr="001141A0" w:rsidRDefault="00021A5E" w:rsidP="002400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1141A0">
              <w:rPr>
                <w:rFonts w:ascii="Tahoma" w:hAnsi="Tahoma" w:cs="Tahoma"/>
                <w:sz w:val="16"/>
                <w:szCs w:val="16"/>
              </w:rPr>
              <w:t xml:space="preserve">ГУП ЯНАО </w:t>
            </w:r>
            <w:r w:rsidR="00411783" w:rsidRPr="001141A0">
              <w:rPr>
                <w:rFonts w:ascii="Tahoma" w:hAnsi="Tahoma" w:cs="Tahoma"/>
                <w:sz w:val="16"/>
                <w:szCs w:val="16"/>
              </w:rPr>
              <w:t>«</w:t>
            </w:r>
            <w:r w:rsidRPr="001141A0">
              <w:rPr>
                <w:rFonts w:ascii="Tahoma" w:hAnsi="Tahoma" w:cs="Tahoma"/>
                <w:sz w:val="16"/>
                <w:szCs w:val="16"/>
              </w:rPr>
              <w:t>АСФ ЯВПФЧ</w:t>
            </w:r>
            <w:r w:rsidR="00411783" w:rsidRPr="001141A0">
              <w:rPr>
                <w:rFonts w:ascii="Tahoma" w:hAnsi="Tahoma" w:cs="Tahoma"/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2F8B9446" w14:textId="16CB740E" w:rsidR="00021A5E" w:rsidRPr="001141A0" w:rsidRDefault="004B3DF1" w:rsidP="004B3DF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14.11</w:t>
            </w:r>
            <w:r w:rsidR="00021A5E" w:rsidRPr="001141A0">
              <w:rPr>
                <w:rFonts w:ascii="Tahoma" w:hAnsi="Tahoma" w:cs="Tahoma"/>
                <w:sz w:val="16"/>
                <w:szCs w:val="16"/>
              </w:rPr>
              <w:t>.201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  <w:r w:rsidR="00021A5E" w:rsidRPr="001141A0">
              <w:rPr>
                <w:rFonts w:ascii="Tahoma" w:hAnsi="Tahoma" w:cs="Tahoma"/>
                <w:sz w:val="16"/>
                <w:szCs w:val="16"/>
              </w:rPr>
              <w:t xml:space="preserve"> 1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="00021A5E" w:rsidRPr="001141A0">
              <w:rPr>
                <w:rFonts w:ascii="Tahoma" w:hAnsi="Tahoma" w:cs="Tahoma"/>
                <w:sz w:val="16"/>
                <w:szCs w:val="16"/>
              </w:rPr>
              <w:t>:15</w:t>
            </w:r>
          </w:p>
        </w:tc>
        <w:tc>
          <w:tcPr>
            <w:tcW w:w="127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18C419EC" w14:textId="77777777" w:rsidR="00021A5E" w:rsidRPr="001141A0" w:rsidRDefault="00021A5E" w:rsidP="00021A5E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141A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8901007729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36233A11" w14:textId="77777777" w:rsidR="00021A5E" w:rsidRPr="001141A0" w:rsidRDefault="00021A5E" w:rsidP="00021A5E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141A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890401001</w:t>
            </w:r>
          </w:p>
        </w:tc>
        <w:tc>
          <w:tcPr>
            <w:tcW w:w="155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00777506" w14:textId="77777777" w:rsidR="00021A5E" w:rsidRPr="001141A0" w:rsidRDefault="00021A5E" w:rsidP="00021A5E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141A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1028900510121</w:t>
            </w:r>
          </w:p>
        </w:tc>
        <w:tc>
          <w:tcPr>
            <w:tcW w:w="226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  <w:vAlign w:val="center"/>
          </w:tcPr>
          <w:p w14:paraId="01D1084D" w14:textId="77777777" w:rsidR="00021A5E" w:rsidRPr="001141A0" w:rsidRDefault="00021A5E" w:rsidP="00021A5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141A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</w:t>
            </w:r>
          </w:p>
        </w:tc>
      </w:tr>
    </w:tbl>
    <w:p w14:paraId="4D818D49" w14:textId="77777777" w:rsidR="001613F7" w:rsidRDefault="001613F7" w:rsidP="00C32ADB">
      <w:pPr>
        <w:spacing w:before="120"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РАССМОТРЕЛИ:</w:t>
      </w:r>
    </w:p>
    <w:p w14:paraId="7E1601EE" w14:textId="77777777" w:rsidR="0072112B" w:rsidRDefault="0072112B" w:rsidP="0072112B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По вопросу №2</w:t>
      </w:r>
      <w:r w:rsidR="000D182D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повестки</w:t>
      </w:r>
      <w:r>
        <w:rPr>
          <w:rFonts w:ascii="Tahoma" w:eastAsia="Times New Roman" w:hAnsi="Tahoma" w:cs="Tahoma"/>
          <w:b/>
          <w:sz w:val="20"/>
          <w:szCs w:val="20"/>
          <w:lang w:eastAsia="ru-RU"/>
        </w:rPr>
        <w:t>:</w:t>
      </w:r>
    </w:p>
    <w:p w14:paraId="0D8982AA" w14:textId="3C601396" w:rsidR="00E51995" w:rsidRDefault="00E51995" w:rsidP="00C32ADB">
      <w:pPr>
        <w:spacing w:before="120"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E51995">
        <w:rPr>
          <w:rFonts w:ascii="Tahoma" w:eastAsia="Times New Roman" w:hAnsi="Tahoma" w:cs="Tahoma"/>
          <w:sz w:val="20"/>
          <w:szCs w:val="20"/>
          <w:lang w:eastAsia="ru-RU"/>
        </w:rPr>
        <w:t>По результатам проведенной проверки заявок участников на соответствие отборочным критериям, предусмотренным закупочной документацией, Закупочной комиссией принято решение о том, что, ООО «Апстрим Сервис», ГУП ЯНАО «АСФ ЯВПФЧ»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E51995">
        <w:rPr>
          <w:rFonts w:ascii="Tahoma" w:eastAsia="Times New Roman" w:hAnsi="Tahoma" w:cs="Tahoma"/>
          <w:sz w:val="20"/>
          <w:szCs w:val="20"/>
          <w:lang w:eastAsia="ru-RU"/>
        </w:rPr>
        <w:t>соответствуют отборочным критериям, предусмотренным закупочной документацией.</w:t>
      </w:r>
    </w:p>
    <w:p w14:paraId="04AEEDCC" w14:textId="77777777" w:rsidR="0006249D" w:rsidRDefault="0006249D" w:rsidP="00C32ADB">
      <w:pPr>
        <w:spacing w:before="120"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РАССМОТРЕЛИ:</w:t>
      </w:r>
    </w:p>
    <w:p w14:paraId="45E55CA3" w14:textId="77777777" w:rsidR="0006249D" w:rsidRDefault="0006249D" w:rsidP="0006249D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По вопросу №3 повестки:</w:t>
      </w:r>
    </w:p>
    <w:p w14:paraId="5A83CD7D" w14:textId="77777777" w:rsidR="0006249D" w:rsidRDefault="0006249D" w:rsidP="00C32ADB">
      <w:pPr>
        <w:spacing w:before="120"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553A68">
        <w:rPr>
          <w:rFonts w:ascii="Tahoma" w:hAnsi="Tahoma" w:cs="Tahoma"/>
          <w:sz w:val="20"/>
          <w:szCs w:val="20"/>
        </w:rPr>
        <w:t>По итогам проверки У</w:t>
      </w:r>
      <w:r>
        <w:rPr>
          <w:rFonts w:ascii="Tahoma" w:hAnsi="Tahoma" w:cs="Tahoma"/>
          <w:sz w:val="20"/>
          <w:szCs w:val="20"/>
        </w:rPr>
        <w:t xml:space="preserve">правлением безопасности и режима, в ходе проверочных мероприятий информации негативного характера о деятельности ООО «Апстрим Сервис» не выявлено. </w:t>
      </w:r>
      <w:r w:rsidRPr="005A0721">
        <w:rPr>
          <w:rFonts w:ascii="Tahoma" w:hAnsi="Tahoma" w:cs="Tahoma"/>
          <w:sz w:val="20"/>
          <w:szCs w:val="20"/>
        </w:rPr>
        <w:t>По ГУП ЯНАО «АСФ ЯВПФЧ» имеется информация негативного характера, не относящаяся к производственной деятельности,</w:t>
      </w:r>
      <w:r>
        <w:rPr>
          <w:rFonts w:ascii="Tahoma" w:hAnsi="Tahoma" w:cs="Tahoma"/>
          <w:sz w:val="20"/>
          <w:szCs w:val="20"/>
        </w:rPr>
        <w:t xml:space="preserve"> решение о допуске к участию в дальнейших закупочных процедурах данных организаций на усмотрение Закупочной комиссии.</w:t>
      </w:r>
    </w:p>
    <w:p w14:paraId="19D0A7AB" w14:textId="77777777" w:rsidR="00C32ADB" w:rsidRDefault="00C32ADB" w:rsidP="00C32ADB">
      <w:pPr>
        <w:spacing w:before="120"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РЕШ</w:t>
      </w:r>
      <w:r w:rsidRPr="00411783">
        <w:rPr>
          <w:rFonts w:ascii="Tahoma" w:eastAsia="Times New Roman" w:hAnsi="Tahoma" w:cs="Tahoma"/>
          <w:b/>
          <w:sz w:val="20"/>
          <w:szCs w:val="20"/>
          <w:lang w:eastAsia="ru-RU"/>
        </w:rPr>
        <w:t>ИЛИ:</w:t>
      </w:r>
    </w:p>
    <w:p w14:paraId="20B4D4C8" w14:textId="55190EB2" w:rsidR="00C32ADB" w:rsidRPr="00617D29" w:rsidRDefault="00C32ADB" w:rsidP="00C32ADB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617D29">
        <w:rPr>
          <w:rFonts w:ascii="Tahoma" w:eastAsia="Times New Roman" w:hAnsi="Tahoma" w:cs="Tahoma"/>
          <w:b/>
          <w:sz w:val="20"/>
          <w:szCs w:val="20"/>
          <w:lang w:eastAsia="ru-RU"/>
        </w:rPr>
        <w:t>По вопросу № 2-3:</w:t>
      </w:r>
    </w:p>
    <w:p w14:paraId="4803A2E7" w14:textId="77777777" w:rsidR="00C32ADB" w:rsidRPr="00E51995" w:rsidRDefault="00C32ADB" w:rsidP="00617D29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E51995">
        <w:rPr>
          <w:rFonts w:ascii="Tahoma" w:eastAsia="Times New Roman" w:hAnsi="Tahoma" w:cs="Tahoma"/>
          <w:sz w:val="20"/>
          <w:szCs w:val="20"/>
          <w:lang w:eastAsia="ru-RU"/>
        </w:rPr>
        <w:t xml:space="preserve">Закупочной комиссией принято решение допустить к дальнейшему участию в закупочной процедуре заявки следующих участников: </w:t>
      </w:r>
    </w:p>
    <w:p w14:paraId="4E8D6503" w14:textId="77777777" w:rsidR="00C32ADB" w:rsidRPr="00E51995" w:rsidRDefault="00C32ADB" w:rsidP="00C32AD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- </w:t>
      </w:r>
      <w:r w:rsidRPr="00E51995">
        <w:rPr>
          <w:rFonts w:ascii="Tahoma" w:eastAsia="Times New Roman" w:hAnsi="Tahoma" w:cs="Tahoma"/>
          <w:sz w:val="20"/>
          <w:szCs w:val="20"/>
        </w:rPr>
        <w:t>ООО «Апстрим Сервис»</w:t>
      </w:r>
      <w:r>
        <w:rPr>
          <w:rFonts w:ascii="Tahoma" w:eastAsia="Times New Roman" w:hAnsi="Tahoma" w:cs="Tahoma"/>
          <w:sz w:val="20"/>
          <w:szCs w:val="20"/>
        </w:rPr>
        <w:t>;</w:t>
      </w:r>
    </w:p>
    <w:p w14:paraId="21690FEA" w14:textId="77777777" w:rsidR="00C32ADB" w:rsidRPr="00E51995" w:rsidRDefault="00C32ADB" w:rsidP="00C32AD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 </w:t>
      </w:r>
      <w:r w:rsidRPr="00E5199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ГУП ЯНАО «АСФ ЯВПФЧ»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14:paraId="26ED1910" w14:textId="77777777" w:rsidR="002A19A2" w:rsidRDefault="002A19A2" w:rsidP="00617D29">
      <w:pPr>
        <w:spacing w:before="120"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14:paraId="42518CE5" w14:textId="77777777" w:rsidR="0080628B" w:rsidRDefault="0080628B" w:rsidP="00617D29">
      <w:pPr>
        <w:spacing w:before="120"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РАССМОТРЕЛИ:</w:t>
      </w:r>
    </w:p>
    <w:p w14:paraId="4D971604" w14:textId="77777777" w:rsidR="00A17044" w:rsidRPr="007E40AC" w:rsidRDefault="00A17044" w:rsidP="009465E3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7E40AC">
        <w:rPr>
          <w:rFonts w:ascii="Tahoma" w:eastAsia="Times New Roman" w:hAnsi="Tahoma" w:cs="Tahoma"/>
          <w:b/>
          <w:sz w:val="20"/>
          <w:szCs w:val="20"/>
          <w:lang w:eastAsia="ru-RU"/>
        </w:rPr>
        <w:t>По вопросу №4</w:t>
      </w:r>
      <w:r w:rsidR="000D182D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повестки</w:t>
      </w:r>
      <w:r w:rsidRPr="007E40AC">
        <w:rPr>
          <w:rFonts w:ascii="Tahoma" w:eastAsia="Times New Roman" w:hAnsi="Tahoma" w:cs="Tahoma"/>
          <w:b/>
          <w:sz w:val="20"/>
          <w:szCs w:val="20"/>
          <w:lang w:eastAsia="ru-RU"/>
        </w:rPr>
        <w:t>:</w:t>
      </w:r>
    </w:p>
    <w:p w14:paraId="4F94B449" w14:textId="77777777" w:rsidR="0014655C" w:rsidRDefault="0014655C" w:rsidP="00617D29">
      <w:pPr>
        <w:spacing w:before="120" w:after="0"/>
        <w:ind w:firstLine="567"/>
        <w:jc w:val="both"/>
        <w:rPr>
          <w:rFonts w:ascii="Tahoma" w:hAnsi="Tahoma" w:cs="Tahoma"/>
          <w:sz w:val="20"/>
          <w:szCs w:val="20"/>
        </w:rPr>
      </w:pPr>
      <w:r w:rsidRPr="00AA0392">
        <w:rPr>
          <w:rFonts w:ascii="Tahoma" w:hAnsi="Tahoma" w:cs="Tahoma"/>
          <w:sz w:val="20"/>
          <w:szCs w:val="20"/>
        </w:rPr>
        <w:t>Оценка организационных и технических возможностей участников осуществлялась Закупочной комиссией, согласно оценочным критериям, предусмотренным закупочной документацией. Оценочные критерии отражают степень соответствия Заявки предъявляемым требованиям и выражаются в баллах. По итогам оценки технических предложений баллы между участниками запроса распределились следующим образом: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5492"/>
        <w:gridCol w:w="2126"/>
        <w:gridCol w:w="2126"/>
      </w:tblGrid>
      <w:tr w:rsidR="00C67CDA" w:rsidRPr="00C67CDA" w14:paraId="0B91DC41" w14:textId="77777777" w:rsidTr="00B6306B">
        <w:trPr>
          <w:trHeight w:val="18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3B84F04" w14:textId="77777777" w:rsidR="00C67CDA" w:rsidRPr="00C67CDA" w:rsidRDefault="00C67CDA" w:rsidP="00C67C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C67CDA">
              <w:rPr>
                <w:rFonts w:ascii="Tahoma" w:eastAsia="Times New Roman" w:hAnsi="Tahoma" w:cs="Tahoma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5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BC10B7" w14:textId="77777777" w:rsidR="00C67CDA" w:rsidRPr="00C67CDA" w:rsidRDefault="00C67CDA" w:rsidP="00C67C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C67CDA">
              <w:rPr>
                <w:rFonts w:ascii="Tahoma" w:eastAsia="Times New Roman" w:hAnsi="Tahoma" w:cs="Tahoma"/>
                <w:sz w:val="16"/>
                <w:szCs w:val="16"/>
              </w:rPr>
              <w:t>Наименование критериев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9DA022B" w14:textId="77777777" w:rsidR="00C67CDA" w:rsidRPr="00C67CDA" w:rsidRDefault="00C67CDA" w:rsidP="00C67C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C67CDA">
              <w:rPr>
                <w:rFonts w:ascii="Tahoma" w:eastAsia="Times New Roman" w:hAnsi="Tahoma" w:cs="Tahoma"/>
                <w:sz w:val="16"/>
                <w:szCs w:val="16"/>
              </w:rPr>
              <w:t>Баллы</w:t>
            </w:r>
            <w:r w:rsidRPr="00C67CDA">
              <w:rPr>
                <w:rFonts w:ascii="Tahoma" w:eastAsia="Times New Roman" w:hAnsi="Tahoma" w:cs="Tahoma"/>
                <w:bCs/>
                <w:sz w:val="16"/>
                <w:szCs w:val="16"/>
              </w:rPr>
              <w:t>/Контрагент</w:t>
            </w:r>
          </w:p>
        </w:tc>
      </w:tr>
      <w:tr w:rsidR="00C67CDA" w:rsidRPr="00C67CDA" w14:paraId="5E545698" w14:textId="77777777" w:rsidTr="00B6306B">
        <w:trPr>
          <w:trHeight w:val="272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BB58AA" w14:textId="77777777" w:rsidR="00C67CDA" w:rsidRPr="00C67CDA" w:rsidRDefault="00C67CDA" w:rsidP="00C67CDA">
            <w:pPr>
              <w:spacing w:after="0" w:line="276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5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4574A9" w14:textId="77777777" w:rsidR="00C67CDA" w:rsidRPr="00C67CDA" w:rsidRDefault="00C67CDA" w:rsidP="00C67CDA">
            <w:pPr>
              <w:spacing w:after="0" w:line="276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993776" w14:textId="0C393722" w:rsidR="00C67CDA" w:rsidRPr="00C67CDA" w:rsidRDefault="00C67CDA" w:rsidP="00C67C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1141A0">
              <w:rPr>
                <w:rFonts w:ascii="Tahoma" w:hAnsi="Tahoma" w:cs="Tahoma"/>
                <w:sz w:val="16"/>
                <w:szCs w:val="16"/>
              </w:rPr>
              <w:t>ООО «Апстрим Сервис»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F168F6" w14:textId="011C7BE2" w:rsidR="00C67CDA" w:rsidRPr="00C67CDA" w:rsidRDefault="00C67CDA" w:rsidP="00C67CD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1141A0">
              <w:rPr>
                <w:rFonts w:ascii="Tahoma" w:hAnsi="Tahoma" w:cs="Tahoma"/>
                <w:sz w:val="16"/>
                <w:szCs w:val="16"/>
              </w:rPr>
              <w:t>ГУП ЯНАО «АСФ ЯВПФЧ»</w:t>
            </w:r>
          </w:p>
        </w:tc>
      </w:tr>
      <w:tr w:rsidR="00C67CDA" w:rsidRPr="00C67CDA" w14:paraId="6184FDC7" w14:textId="77777777" w:rsidTr="00287905">
        <w:trPr>
          <w:trHeight w:val="86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EC05" w14:textId="77777777" w:rsidR="00C67CDA" w:rsidRPr="00C67CDA" w:rsidRDefault="00C67CDA" w:rsidP="00C67C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</w:rPr>
            </w:pPr>
            <w:r w:rsidRPr="00C67CDA">
              <w:rPr>
                <w:rFonts w:ascii="Tahoma" w:eastAsia="Times New Roman" w:hAnsi="Tahoma" w:cs="Tahoma"/>
                <w:bCs/>
                <w:sz w:val="16"/>
                <w:szCs w:val="16"/>
              </w:rPr>
              <w:t>1.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5DBF" w14:textId="6FDD842F" w:rsidR="00C67CDA" w:rsidRPr="00C67CDA" w:rsidRDefault="00C67CDA" w:rsidP="00C6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67CDA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Наличие опыта по выполнению работ сопоставимого характера и объема в условиях Крайнего Севера </w:t>
            </w:r>
            <w:r w:rsidRPr="00C67CDA">
              <w:rPr>
                <w:rFonts w:ascii="Tahoma" w:eastAsia="Times New Roman" w:hAnsi="Tahoma" w:cs="Tahoma"/>
                <w:bCs/>
                <w:i/>
                <w:iCs/>
                <w:sz w:val="16"/>
                <w:szCs w:val="16"/>
                <w:lang w:eastAsia="ru-RU"/>
              </w:rPr>
              <w:t>(подтверждается информацией из заполненной Формы 1 и копиями соответствующих договоров за последние 5 лет. Договоры, которые не относятся к предмету закупки, не будут учитываться при проведении оценки.)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251BD" w14:textId="68ADDD75" w:rsidR="00C67CDA" w:rsidRPr="00C67CDA" w:rsidRDefault="0016574A" w:rsidP="00C6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</w:t>
            </w:r>
            <w:r w:rsidR="00C67CDA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681FA" w14:textId="6B1B3572" w:rsidR="00C67CDA" w:rsidRPr="00C67CDA" w:rsidRDefault="0016574A" w:rsidP="00C6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2,88</w:t>
            </w:r>
          </w:p>
        </w:tc>
      </w:tr>
      <w:tr w:rsidR="00C67CDA" w:rsidRPr="00C67CDA" w14:paraId="42A3CE17" w14:textId="77777777" w:rsidTr="00287905">
        <w:trPr>
          <w:trHeight w:val="40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AE0A" w14:textId="208EF81F" w:rsidR="00C67CDA" w:rsidRPr="00C67CDA" w:rsidRDefault="0016574A" w:rsidP="00C67C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</w:rPr>
              <w:t>2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AC04" w14:textId="2D3D37E6" w:rsidR="00C67CDA" w:rsidRPr="00C67CDA" w:rsidRDefault="00C67CDA" w:rsidP="00C6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67CDA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ru-RU"/>
              </w:rPr>
              <w:t>Обеспеченность участника закупки трудовыми ресурсами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0155B" w14:textId="62052E83" w:rsidR="00C67CDA" w:rsidRPr="00C67CDA" w:rsidRDefault="00C67CDA" w:rsidP="00C6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</w:t>
            </w:r>
            <w:r w:rsidRPr="00C67CDA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,0</w:t>
            </w: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0204D" w14:textId="64B4494D" w:rsidR="00C67CDA" w:rsidRPr="00C67CDA" w:rsidRDefault="00C67CDA" w:rsidP="00C6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0,80</w:t>
            </w:r>
          </w:p>
        </w:tc>
      </w:tr>
      <w:tr w:rsidR="00C67CDA" w:rsidRPr="00C67CDA" w14:paraId="4A60271B" w14:textId="77777777" w:rsidTr="00287905">
        <w:trPr>
          <w:trHeight w:val="40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23BB" w14:textId="29C1EA1E" w:rsidR="00C67CDA" w:rsidRPr="00C67CDA" w:rsidRDefault="0016574A" w:rsidP="00C67C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Cs/>
                <w:sz w:val="16"/>
                <w:szCs w:val="16"/>
              </w:rPr>
              <w:t>3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7CC6" w14:textId="2F406CF7" w:rsidR="00C67CDA" w:rsidRPr="00C67CDA" w:rsidRDefault="00C67CDA" w:rsidP="00C6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C67CDA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eastAsia="ru-RU"/>
              </w:rPr>
              <w:t>Территориальная удаленность места дислокации АСФ от объектов обслуживания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3887A" w14:textId="55A116A5" w:rsidR="00C67CDA" w:rsidRPr="00C67CDA" w:rsidRDefault="00C67CDA" w:rsidP="00C6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79446" w14:textId="1FEEACC2" w:rsidR="00C67CDA" w:rsidRPr="00C67CDA" w:rsidRDefault="00C67CDA" w:rsidP="00C6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1,20</w:t>
            </w:r>
          </w:p>
        </w:tc>
      </w:tr>
      <w:tr w:rsidR="00C67CDA" w:rsidRPr="00C67CDA" w14:paraId="15B9E460" w14:textId="77777777" w:rsidTr="00287905">
        <w:trPr>
          <w:trHeight w:val="141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610F7" w14:textId="77777777" w:rsidR="00C67CDA" w:rsidRPr="00C67CDA" w:rsidRDefault="00C67CDA" w:rsidP="00C67C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C67CDA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ИТОГО общий средний балл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59E95" w14:textId="5833EAF1" w:rsidR="00C67CDA" w:rsidRPr="00C67CDA" w:rsidRDefault="00A96B68" w:rsidP="00C67C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9,20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1A593" w14:textId="6BBDDB5E" w:rsidR="00C67CDA" w:rsidRPr="00C67CDA" w:rsidRDefault="00A96B68" w:rsidP="00C67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4,88</w:t>
            </w:r>
          </w:p>
        </w:tc>
      </w:tr>
    </w:tbl>
    <w:p w14:paraId="527F9D4C" w14:textId="77777777" w:rsidR="0080628B" w:rsidRDefault="0080628B" w:rsidP="00A7160D">
      <w:pPr>
        <w:pStyle w:val="a7"/>
        <w:tabs>
          <w:tab w:val="left" w:pos="567"/>
          <w:tab w:val="left" w:pos="709"/>
          <w:tab w:val="left" w:pos="1134"/>
        </w:tabs>
        <w:spacing w:before="120"/>
        <w:ind w:firstLine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РАССМОТРЕЛИ:</w:t>
      </w:r>
    </w:p>
    <w:p w14:paraId="04C24AF3" w14:textId="77777777" w:rsidR="00A17044" w:rsidRPr="00B3767B" w:rsidRDefault="00A17044" w:rsidP="009465E3">
      <w:pPr>
        <w:pStyle w:val="a7"/>
        <w:tabs>
          <w:tab w:val="left" w:pos="567"/>
          <w:tab w:val="left" w:pos="709"/>
          <w:tab w:val="left" w:pos="1134"/>
        </w:tabs>
        <w:ind w:firstLine="0"/>
        <w:rPr>
          <w:rFonts w:ascii="Tahoma" w:hAnsi="Tahoma" w:cs="Tahoma"/>
          <w:b/>
          <w:sz w:val="20"/>
          <w:szCs w:val="20"/>
        </w:rPr>
      </w:pPr>
      <w:r w:rsidRPr="00B3767B">
        <w:rPr>
          <w:rFonts w:ascii="Tahoma" w:hAnsi="Tahoma" w:cs="Tahoma"/>
          <w:b/>
          <w:sz w:val="20"/>
          <w:szCs w:val="20"/>
        </w:rPr>
        <w:t>По вопросу №</w:t>
      </w:r>
      <w:r w:rsidR="000D182D" w:rsidRPr="00B3767B">
        <w:rPr>
          <w:rFonts w:ascii="Tahoma" w:hAnsi="Tahoma" w:cs="Tahoma"/>
          <w:b/>
          <w:sz w:val="20"/>
          <w:szCs w:val="20"/>
        </w:rPr>
        <w:t>5</w:t>
      </w:r>
      <w:r w:rsidR="00B3767B" w:rsidRPr="00B3767B">
        <w:rPr>
          <w:rFonts w:ascii="Tahoma" w:hAnsi="Tahoma" w:cs="Tahoma"/>
          <w:b/>
          <w:sz w:val="20"/>
          <w:szCs w:val="20"/>
        </w:rPr>
        <w:t xml:space="preserve"> повестки</w:t>
      </w:r>
      <w:r w:rsidRPr="00B3767B">
        <w:rPr>
          <w:rFonts w:ascii="Tahoma" w:hAnsi="Tahoma" w:cs="Tahoma"/>
          <w:b/>
          <w:sz w:val="20"/>
          <w:szCs w:val="20"/>
        </w:rPr>
        <w:t>:</w:t>
      </w:r>
    </w:p>
    <w:p w14:paraId="27AE959C" w14:textId="41295E6B" w:rsidR="00A17044" w:rsidRPr="0080628B" w:rsidRDefault="00A17044" w:rsidP="00A7160D">
      <w:pPr>
        <w:tabs>
          <w:tab w:val="num" w:pos="0"/>
        </w:tabs>
        <w:suppressAutoHyphens/>
        <w:spacing w:before="120" w:after="0" w:line="240" w:lineRule="auto"/>
        <w:ind w:firstLine="567"/>
        <w:jc w:val="both"/>
        <w:rPr>
          <w:rFonts w:ascii="Tahoma" w:hAnsi="Tahoma" w:cs="Tahoma"/>
          <w:sz w:val="20"/>
          <w:szCs w:val="20"/>
        </w:rPr>
      </w:pPr>
      <w:r w:rsidRPr="0080628B">
        <w:rPr>
          <w:rFonts w:ascii="Tahoma" w:hAnsi="Tahoma" w:cs="Tahoma"/>
          <w:sz w:val="20"/>
          <w:szCs w:val="20"/>
        </w:rPr>
        <w:t xml:space="preserve">Процедура вскрытия конвертов с коммерческими предложениями Участников закупки осуществлялась по адресу: 663318, Красноярский край, г. Норильск, </w:t>
      </w:r>
      <w:r w:rsidR="0080628B" w:rsidRPr="0080628B">
        <w:rPr>
          <w:rFonts w:ascii="Tahoma" w:hAnsi="Tahoma" w:cs="Tahoma"/>
          <w:sz w:val="20"/>
          <w:szCs w:val="20"/>
        </w:rPr>
        <w:t>ул. Орджоникидзе</w:t>
      </w:r>
      <w:r w:rsidRPr="0080628B">
        <w:rPr>
          <w:rFonts w:ascii="Tahoma" w:hAnsi="Tahoma" w:cs="Tahoma"/>
          <w:sz w:val="20"/>
          <w:szCs w:val="20"/>
        </w:rPr>
        <w:t>, д.1</w:t>
      </w:r>
      <w:r w:rsidR="0080628B" w:rsidRPr="0080628B">
        <w:rPr>
          <w:rFonts w:ascii="Tahoma" w:hAnsi="Tahoma" w:cs="Tahoma"/>
          <w:sz w:val="20"/>
          <w:szCs w:val="20"/>
        </w:rPr>
        <w:t>4а</w:t>
      </w:r>
      <w:r w:rsidRPr="0080628B">
        <w:rPr>
          <w:rFonts w:ascii="Tahoma" w:hAnsi="Tahoma" w:cs="Tahoma"/>
          <w:sz w:val="20"/>
          <w:szCs w:val="20"/>
        </w:rPr>
        <w:t xml:space="preserve">, каб. № </w:t>
      </w:r>
      <w:r w:rsidR="000E5AB3">
        <w:rPr>
          <w:rFonts w:ascii="Tahoma" w:hAnsi="Tahoma" w:cs="Tahoma"/>
          <w:sz w:val="20"/>
          <w:szCs w:val="20"/>
        </w:rPr>
        <w:t>214</w:t>
      </w:r>
      <w:r w:rsidR="00B6306B">
        <w:rPr>
          <w:rFonts w:ascii="Tahoma" w:hAnsi="Tahoma" w:cs="Tahoma"/>
          <w:sz w:val="20"/>
          <w:szCs w:val="20"/>
        </w:rPr>
        <w:t xml:space="preserve"> в 14-00 по местному времени</w:t>
      </w:r>
      <w:r w:rsidRPr="0080628B">
        <w:rPr>
          <w:rFonts w:ascii="Tahoma" w:hAnsi="Tahoma" w:cs="Tahoma"/>
          <w:sz w:val="20"/>
          <w:szCs w:val="20"/>
        </w:rPr>
        <w:t>.</w:t>
      </w:r>
    </w:p>
    <w:p w14:paraId="6FAE4002" w14:textId="77777777" w:rsidR="00A17044" w:rsidRPr="00720F62" w:rsidRDefault="00A17044" w:rsidP="00A7160D">
      <w:pPr>
        <w:tabs>
          <w:tab w:val="num" w:pos="0"/>
        </w:tabs>
        <w:suppressAutoHyphens/>
        <w:spacing w:after="120" w:line="240" w:lineRule="auto"/>
        <w:ind w:firstLine="567"/>
        <w:jc w:val="both"/>
        <w:rPr>
          <w:rFonts w:ascii="Tahoma" w:hAnsi="Tahoma" w:cs="Tahoma"/>
          <w:sz w:val="20"/>
          <w:szCs w:val="20"/>
        </w:rPr>
      </w:pPr>
      <w:r w:rsidRPr="00720F62">
        <w:rPr>
          <w:rFonts w:ascii="Tahoma" w:hAnsi="Tahoma" w:cs="Tahoma"/>
          <w:sz w:val="20"/>
          <w:szCs w:val="20"/>
        </w:rPr>
        <w:t>На момент вскрытия коммерческих предложений зафиксирована следующая информация:</w:t>
      </w:r>
    </w:p>
    <w:p w14:paraId="7E154FED" w14:textId="37253DC4" w:rsidR="00A17044" w:rsidRDefault="00A17044" w:rsidP="00A7160D">
      <w:pPr>
        <w:tabs>
          <w:tab w:val="num" w:pos="0"/>
        </w:tabs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FD09D8">
        <w:rPr>
          <w:rFonts w:ascii="Tahoma" w:hAnsi="Tahoma" w:cs="Tahoma"/>
          <w:sz w:val="20"/>
          <w:szCs w:val="20"/>
        </w:rPr>
        <w:t xml:space="preserve">Начальная (максимальная) стоимость лота № </w:t>
      </w:r>
      <w:r w:rsidR="00EF6F95">
        <w:rPr>
          <w:rFonts w:ascii="Tahoma" w:hAnsi="Tahoma" w:cs="Tahoma"/>
          <w:sz w:val="20"/>
          <w:szCs w:val="20"/>
        </w:rPr>
        <w:t>1</w:t>
      </w:r>
      <w:r w:rsidRPr="00FD09D8">
        <w:rPr>
          <w:rFonts w:ascii="Tahoma" w:eastAsia="Times New Roman" w:hAnsi="Tahoma" w:cs="Tahoma"/>
          <w:sz w:val="20"/>
          <w:szCs w:val="20"/>
          <w:lang w:eastAsia="ru-RU"/>
        </w:rPr>
        <w:t>-37/1</w:t>
      </w:r>
      <w:r w:rsidR="00EF6F95">
        <w:rPr>
          <w:rFonts w:ascii="Tahoma" w:eastAsia="Times New Roman" w:hAnsi="Tahoma" w:cs="Tahoma"/>
          <w:sz w:val="20"/>
          <w:szCs w:val="20"/>
          <w:lang w:eastAsia="ru-RU"/>
        </w:rPr>
        <w:t>9</w:t>
      </w:r>
      <w:r w:rsidRPr="00FD09D8">
        <w:rPr>
          <w:rFonts w:ascii="Tahoma" w:hAnsi="Tahoma" w:cs="Tahoma"/>
          <w:sz w:val="20"/>
          <w:szCs w:val="20"/>
        </w:rPr>
        <w:t xml:space="preserve"> составляет</w:t>
      </w:r>
      <w:r w:rsidRPr="009303EB">
        <w:rPr>
          <w:rFonts w:ascii="Tahoma" w:hAnsi="Tahoma" w:cs="Tahoma"/>
          <w:sz w:val="20"/>
          <w:szCs w:val="20"/>
        </w:rPr>
        <w:t xml:space="preserve"> </w:t>
      </w:r>
      <w:r w:rsidR="00275BB1" w:rsidRPr="00275BB1">
        <w:rPr>
          <w:rFonts w:ascii="Tahoma" w:hAnsi="Tahoma" w:cs="Tahoma"/>
          <w:b/>
          <w:sz w:val="20"/>
          <w:szCs w:val="20"/>
        </w:rPr>
        <w:t>5 195 364,28</w:t>
      </w:r>
      <w:r w:rsidR="004A559E">
        <w:rPr>
          <w:rFonts w:ascii="Tahoma" w:hAnsi="Tahoma" w:cs="Tahoma"/>
          <w:b/>
          <w:sz w:val="20"/>
          <w:szCs w:val="20"/>
        </w:rPr>
        <w:t xml:space="preserve"> </w:t>
      </w:r>
      <w:r w:rsidRPr="009303EB">
        <w:rPr>
          <w:rFonts w:ascii="Tahoma" w:hAnsi="Tahoma" w:cs="Tahoma"/>
          <w:sz w:val="20"/>
          <w:szCs w:val="20"/>
        </w:rPr>
        <w:t>рублей</w:t>
      </w:r>
      <w:r w:rsidR="00FD09D8">
        <w:rPr>
          <w:rFonts w:ascii="Tahoma" w:hAnsi="Tahoma" w:cs="Tahoma"/>
          <w:sz w:val="20"/>
          <w:szCs w:val="20"/>
        </w:rPr>
        <w:t>,</w:t>
      </w:r>
      <w:r w:rsidRPr="009303EB">
        <w:rPr>
          <w:rFonts w:ascii="Tahoma" w:hAnsi="Tahoma" w:cs="Tahoma"/>
          <w:sz w:val="20"/>
          <w:szCs w:val="20"/>
        </w:rPr>
        <w:t xml:space="preserve"> без учета НДС.</w:t>
      </w:r>
    </w:p>
    <w:p w14:paraId="5C106344" w14:textId="77777777" w:rsidR="00A17044" w:rsidRPr="00A17044" w:rsidRDefault="00720F62" w:rsidP="00720F62">
      <w:pPr>
        <w:tabs>
          <w:tab w:val="num" w:pos="0"/>
        </w:tabs>
        <w:suppressAutoHyphens/>
        <w:spacing w:after="0" w:line="240" w:lineRule="auto"/>
        <w:ind w:firstLine="567"/>
        <w:jc w:val="right"/>
        <w:rPr>
          <w:rFonts w:ascii="Tahoma" w:hAnsi="Tahoma" w:cs="Tahoma"/>
          <w:sz w:val="20"/>
          <w:szCs w:val="20"/>
          <w:highlight w:val="yellow"/>
        </w:rPr>
      </w:pPr>
      <w:r w:rsidRPr="00720F62">
        <w:rPr>
          <w:rFonts w:ascii="Tahoma" w:hAnsi="Tahoma" w:cs="Tahoma"/>
          <w:b/>
          <w:sz w:val="20"/>
          <w:szCs w:val="20"/>
        </w:rPr>
        <w:t>в рублях, без учета НДС</w:t>
      </w:r>
    </w:p>
    <w:tbl>
      <w:tblPr>
        <w:tblW w:w="102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1701"/>
        <w:gridCol w:w="2232"/>
        <w:gridCol w:w="1595"/>
        <w:gridCol w:w="1411"/>
      </w:tblGrid>
      <w:tr w:rsidR="001141A0" w:rsidRPr="001141A0" w14:paraId="49EBB790" w14:textId="77777777" w:rsidTr="007854C3">
        <w:tc>
          <w:tcPr>
            <w:tcW w:w="42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BBD068F" w14:textId="6D6C5564" w:rsidR="001141A0" w:rsidRPr="001141A0" w:rsidRDefault="007854C3" w:rsidP="0014655C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18118C3" w14:textId="32D66E60" w:rsidR="001141A0" w:rsidRPr="001141A0" w:rsidRDefault="007854C3" w:rsidP="0014655C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</w:pPr>
            <w:r w:rsidRPr="001141A0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Наименование организации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109FB8C6" w14:textId="0A30EFE2" w:rsidR="001141A0" w:rsidRPr="001141A0" w:rsidRDefault="007854C3" w:rsidP="0014655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854C3">
              <w:rPr>
                <w:rFonts w:ascii="Tahoma" w:hAnsi="Tahoma" w:cs="Tahoma"/>
                <w:b/>
                <w:sz w:val="16"/>
                <w:szCs w:val="16"/>
              </w:rPr>
              <w:t>Начальная (максимальная) стоимость</w:t>
            </w:r>
          </w:p>
        </w:tc>
        <w:tc>
          <w:tcPr>
            <w:tcW w:w="223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5A8045CA" w14:textId="5B6D0B6C" w:rsidR="001141A0" w:rsidRPr="007854C3" w:rsidRDefault="007854C3" w:rsidP="0014655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854C3">
              <w:rPr>
                <w:rFonts w:ascii="Tahoma" w:eastAsia="Times New Roman" w:hAnsi="Tahoma" w:cs="Tahoma"/>
                <w:b/>
                <w:sz w:val="16"/>
                <w:szCs w:val="16"/>
                <w:lang w:eastAsia="ru-RU"/>
              </w:rPr>
              <w:t>Стоимость коммерческого предложения участников</w:t>
            </w:r>
          </w:p>
        </w:tc>
        <w:tc>
          <w:tcPr>
            <w:tcW w:w="159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060249A0" w14:textId="0300DB37" w:rsidR="001141A0" w:rsidRPr="001141A0" w:rsidRDefault="007854C3" w:rsidP="0014655C">
            <w:pPr>
              <w:spacing w:after="0"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141A0">
              <w:rPr>
                <w:rFonts w:ascii="Tahoma" w:hAnsi="Tahoma" w:cs="Tahoma"/>
                <w:b/>
                <w:sz w:val="16"/>
                <w:szCs w:val="16"/>
              </w:rPr>
              <w:t>Авансирование работ в составе заявки</w:t>
            </w:r>
          </w:p>
        </w:tc>
        <w:tc>
          <w:tcPr>
            <w:tcW w:w="14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0CF408A" w14:textId="30953B20" w:rsidR="001141A0" w:rsidRPr="001141A0" w:rsidRDefault="007854C3" w:rsidP="0014655C">
            <w:pPr>
              <w:spacing w:after="0"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141A0">
              <w:rPr>
                <w:rFonts w:ascii="Tahoma" w:hAnsi="Tahoma" w:cs="Tahoma"/>
                <w:b/>
                <w:sz w:val="16"/>
                <w:szCs w:val="16"/>
              </w:rPr>
              <w:t>Независимые (банковские) гарантии в составе заявки</w:t>
            </w:r>
          </w:p>
        </w:tc>
      </w:tr>
      <w:tr w:rsidR="007854C3" w:rsidRPr="001141A0" w14:paraId="61590C47" w14:textId="77777777" w:rsidTr="007854C3">
        <w:trPr>
          <w:trHeight w:val="284"/>
        </w:trPr>
        <w:tc>
          <w:tcPr>
            <w:tcW w:w="42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2EDE973" w14:textId="7014D61C" w:rsidR="007854C3" w:rsidRPr="001141A0" w:rsidRDefault="007854C3" w:rsidP="0014655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C21CE53" w14:textId="4E6F572F" w:rsidR="007854C3" w:rsidRPr="0088657E" w:rsidRDefault="007854C3" w:rsidP="0014655C">
            <w:pPr>
              <w:spacing w:after="0" w:line="276" w:lineRule="auto"/>
              <w:jc w:val="center"/>
              <w:rPr>
                <w:rFonts w:ascii="Tahoma" w:eastAsia="Times New Roman" w:hAnsi="Tahoma" w:cs="Tahoma"/>
                <w:sz w:val="16"/>
                <w:szCs w:val="16"/>
                <w:highlight w:val="yellow"/>
                <w:lang w:eastAsia="ru-RU"/>
              </w:rPr>
            </w:pPr>
            <w:r w:rsidRPr="001141A0">
              <w:rPr>
                <w:rFonts w:ascii="Tahoma" w:hAnsi="Tahoma" w:cs="Tahoma"/>
                <w:sz w:val="16"/>
                <w:szCs w:val="16"/>
              </w:rPr>
              <w:t>ООО «Апстрим Сервис»</w:t>
            </w:r>
          </w:p>
        </w:tc>
        <w:tc>
          <w:tcPr>
            <w:tcW w:w="1701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7F50F36" w14:textId="58252054" w:rsidR="007854C3" w:rsidRPr="001141A0" w:rsidRDefault="007854C3" w:rsidP="0088657E">
            <w:pPr>
              <w:spacing w:after="0" w:line="276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B638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</w:t>
            </w: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  <w:r w:rsidRPr="00CB638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195</w:t>
            </w: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  <w:r w:rsidRPr="00CB638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364,28</w:t>
            </w:r>
          </w:p>
        </w:tc>
        <w:tc>
          <w:tcPr>
            <w:tcW w:w="223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F5541E9" w14:textId="12D17527" w:rsidR="007854C3" w:rsidRPr="001141A0" w:rsidRDefault="007854C3" w:rsidP="00C521CE">
            <w:pPr>
              <w:spacing w:after="0" w:line="276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B638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</w:t>
            </w: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  <w:r w:rsidRPr="00CB638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195</w:t>
            </w: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  <w:r w:rsidRPr="00CB638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364,28</w:t>
            </w:r>
          </w:p>
        </w:tc>
        <w:tc>
          <w:tcPr>
            <w:tcW w:w="159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CE89CD" w14:textId="1C43F8F3" w:rsidR="007854C3" w:rsidRPr="001141A0" w:rsidRDefault="007854C3" w:rsidP="0014655C">
            <w:pPr>
              <w:spacing w:after="0" w:line="276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требуется</w:t>
            </w:r>
          </w:p>
        </w:tc>
        <w:tc>
          <w:tcPr>
            <w:tcW w:w="14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891E38" w14:textId="2A79316E" w:rsidR="007854C3" w:rsidRPr="001141A0" w:rsidRDefault="007854C3" w:rsidP="0014655C">
            <w:pPr>
              <w:spacing w:after="0" w:line="276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требуется</w:t>
            </w:r>
          </w:p>
        </w:tc>
      </w:tr>
      <w:tr w:rsidR="007854C3" w:rsidRPr="001141A0" w14:paraId="410A27CF" w14:textId="77777777" w:rsidTr="007854C3">
        <w:trPr>
          <w:trHeight w:val="284"/>
        </w:trPr>
        <w:tc>
          <w:tcPr>
            <w:tcW w:w="42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038FA01" w14:textId="6A66E8E1" w:rsidR="007854C3" w:rsidRPr="001141A0" w:rsidRDefault="007854C3" w:rsidP="00C521C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CCA9" w14:textId="71CF37C5" w:rsidR="007854C3" w:rsidRPr="0088657E" w:rsidRDefault="007854C3" w:rsidP="00C521CE">
            <w:pPr>
              <w:spacing w:after="0" w:line="276" w:lineRule="auto"/>
              <w:jc w:val="center"/>
              <w:rPr>
                <w:rFonts w:ascii="Tahoma" w:eastAsia="Times New Roman" w:hAnsi="Tahoma" w:cs="Tahoma"/>
                <w:sz w:val="16"/>
                <w:szCs w:val="16"/>
                <w:highlight w:val="yellow"/>
                <w:lang w:eastAsia="ru-RU"/>
              </w:rPr>
            </w:pPr>
            <w:r w:rsidRPr="001141A0">
              <w:rPr>
                <w:rFonts w:ascii="Tahoma" w:hAnsi="Tahoma" w:cs="Tahoma"/>
                <w:sz w:val="16"/>
                <w:szCs w:val="16"/>
              </w:rPr>
              <w:t>ГУП ЯНАО «АСФ ЯВПФЧ»</w:t>
            </w:r>
          </w:p>
        </w:tc>
        <w:tc>
          <w:tcPr>
            <w:tcW w:w="1701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F473022" w14:textId="7325A427" w:rsidR="007854C3" w:rsidRPr="001141A0" w:rsidRDefault="007854C3" w:rsidP="00C521CE">
            <w:pPr>
              <w:spacing w:after="0" w:line="276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90E5FCA" w14:textId="39C3C7F1" w:rsidR="007854C3" w:rsidRPr="001141A0" w:rsidRDefault="007854C3" w:rsidP="00C521CE">
            <w:pPr>
              <w:spacing w:after="0" w:line="276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B638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</w:t>
            </w: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  <w:r w:rsidRPr="00CB638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552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  <w:r w:rsidRPr="00CB638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355,94</w:t>
            </w:r>
          </w:p>
        </w:tc>
        <w:tc>
          <w:tcPr>
            <w:tcW w:w="159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7DC79D" w14:textId="76B24A5B" w:rsidR="007854C3" w:rsidRPr="001141A0" w:rsidRDefault="007854C3" w:rsidP="00C521CE">
            <w:pPr>
              <w:spacing w:after="0" w:line="276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требуется</w:t>
            </w:r>
          </w:p>
        </w:tc>
        <w:tc>
          <w:tcPr>
            <w:tcW w:w="14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F5F95FE" w14:textId="066A0595" w:rsidR="007854C3" w:rsidRPr="001141A0" w:rsidRDefault="007854C3" w:rsidP="00C521CE">
            <w:pPr>
              <w:spacing w:after="0" w:line="276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требуется</w:t>
            </w:r>
          </w:p>
        </w:tc>
      </w:tr>
    </w:tbl>
    <w:p w14:paraId="71F4265C" w14:textId="77777777" w:rsidR="00A17044" w:rsidRPr="00A17044" w:rsidRDefault="00A17044" w:rsidP="00A1704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highlight w:val="yellow"/>
          <w:lang w:eastAsia="ru-RU"/>
        </w:rPr>
      </w:pPr>
    </w:p>
    <w:p w14:paraId="3E7081BF" w14:textId="37EB3A80" w:rsidR="00A17044" w:rsidRPr="00411783" w:rsidRDefault="009465E3" w:rsidP="009036CE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РЕШ</w:t>
      </w:r>
      <w:r w:rsidR="00A17044" w:rsidRPr="00411783">
        <w:rPr>
          <w:rFonts w:ascii="Tahoma" w:eastAsia="Times New Roman" w:hAnsi="Tahoma" w:cs="Tahoma"/>
          <w:b/>
          <w:sz w:val="20"/>
          <w:szCs w:val="20"/>
          <w:lang w:eastAsia="ru-RU"/>
        </w:rPr>
        <w:t>ИЛИ:</w:t>
      </w:r>
    </w:p>
    <w:p w14:paraId="56300BCD" w14:textId="1F6E8729" w:rsidR="009465E3" w:rsidRDefault="009465E3" w:rsidP="00F34A63">
      <w:pPr>
        <w:pStyle w:val="a3"/>
        <w:tabs>
          <w:tab w:val="left" w:pos="567"/>
        </w:tabs>
        <w:ind w:left="0" w:firstLine="567"/>
        <w:jc w:val="both"/>
        <w:rPr>
          <w:rFonts w:ascii="Tahoma" w:hAnsi="Tahoma" w:cs="Tahoma"/>
          <w:sz w:val="20"/>
          <w:szCs w:val="20"/>
        </w:rPr>
      </w:pPr>
      <w:r w:rsidRPr="009465E3">
        <w:rPr>
          <w:rFonts w:ascii="Tahoma" w:hAnsi="Tahoma" w:cs="Tahoma"/>
          <w:sz w:val="20"/>
          <w:szCs w:val="20"/>
        </w:rPr>
        <w:t>Допустить заявки следующих участников к переторжке:</w:t>
      </w:r>
    </w:p>
    <w:p w14:paraId="57A6A3D7" w14:textId="194342E0" w:rsidR="009465E3" w:rsidRDefault="009465E3" w:rsidP="00F34A63">
      <w:pPr>
        <w:pStyle w:val="a3"/>
        <w:tabs>
          <w:tab w:val="left" w:pos="567"/>
        </w:tabs>
        <w:ind w:left="0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9465E3">
        <w:rPr>
          <w:rFonts w:ascii="Tahoma" w:hAnsi="Tahoma" w:cs="Tahoma"/>
          <w:sz w:val="20"/>
          <w:szCs w:val="20"/>
        </w:rPr>
        <w:t>ООО «Апстрим Сервис»</w:t>
      </w:r>
      <w:r>
        <w:rPr>
          <w:rFonts w:ascii="Tahoma" w:hAnsi="Tahoma" w:cs="Tahoma"/>
          <w:sz w:val="20"/>
          <w:szCs w:val="20"/>
        </w:rPr>
        <w:t>;</w:t>
      </w:r>
    </w:p>
    <w:p w14:paraId="180F2D22" w14:textId="43FEF440" w:rsidR="009465E3" w:rsidRDefault="009465E3" w:rsidP="00F34A63">
      <w:pPr>
        <w:pStyle w:val="a3"/>
        <w:tabs>
          <w:tab w:val="left" w:pos="567"/>
        </w:tabs>
        <w:ind w:left="0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9465E3">
        <w:rPr>
          <w:rFonts w:ascii="Tahoma" w:hAnsi="Tahoma" w:cs="Tahoma"/>
          <w:sz w:val="20"/>
          <w:szCs w:val="20"/>
        </w:rPr>
        <w:t>ГУП ЯНАО «АСФ ЯВПФЧ</w:t>
      </w:r>
      <w:r w:rsidR="002A19A2">
        <w:rPr>
          <w:rFonts w:ascii="Tahoma" w:hAnsi="Tahoma" w:cs="Tahoma"/>
          <w:sz w:val="20"/>
          <w:szCs w:val="20"/>
        </w:rPr>
        <w:t>»</w:t>
      </w:r>
      <w:r>
        <w:rPr>
          <w:rFonts w:ascii="Tahoma" w:hAnsi="Tahoma" w:cs="Tahoma"/>
          <w:sz w:val="20"/>
          <w:szCs w:val="20"/>
        </w:rPr>
        <w:t>.</w:t>
      </w:r>
    </w:p>
    <w:p w14:paraId="28F0208F" w14:textId="77777777" w:rsidR="001141A0" w:rsidRDefault="001141A0" w:rsidP="009036CE">
      <w:pPr>
        <w:pStyle w:val="a7"/>
        <w:tabs>
          <w:tab w:val="left" w:pos="567"/>
          <w:tab w:val="left" w:pos="709"/>
          <w:tab w:val="left" w:pos="1134"/>
        </w:tabs>
        <w:spacing w:before="120"/>
        <w:ind w:firstLine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РАССМОТРЕЛИ:</w:t>
      </w:r>
    </w:p>
    <w:p w14:paraId="1F1DE099" w14:textId="77777777" w:rsidR="001141A0" w:rsidRPr="00B3767B" w:rsidRDefault="001141A0" w:rsidP="009036CE">
      <w:pPr>
        <w:pStyle w:val="a7"/>
        <w:tabs>
          <w:tab w:val="left" w:pos="567"/>
          <w:tab w:val="left" w:pos="709"/>
          <w:tab w:val="left" w:pos="1134"/>
        </w:tabs>
        <w:ind w:firstLine="0"/>
        <w:rPr>
          <w:rFonts w:ascii="Tahoma" w:hAnsi="Tahoma" w:cs="Tahoma"/>
          <w:b/>
          <w:sz w:val="20"/>
          <w:szCs w:val="20"/>
        </w:rPr>
      </w:pPr>
      <w:r w:rsidRPr="00B3767B">
        <w:rPr>
          <w:rFonts w:ascii="Tahoma" w:hAnsi="Tahoma" w:cs="Tahoma"/>
          <w:b/>
          <w:sz w:val="20"/>
          <w:szCs w:val="20"/>
        </w:rPr>
        <w:t>По вопросу №</w:t>
      </w:r>
      <w:r>
        <w:rPr>
          <w:rFonts w:ascii="Tahoma" w:hAnsi="Tahoma" w:cs="Tahoma"/>
          <w:b/>
          <w:sz w:val="20"/>
          <w:szCs w:val="20"/>
        </w:rPr>
        <w:t>6</w:t>
      </w:r>
      <w:r w:rsidRPr="00B3767B">
        <w:rPr>
          <w:rFonts w:ascii="Tahoma" w:hAnsi="Tahoma" w:cs="Tahoma"/>
          <w:b/>
          <w:sz w:val="20"/>
          <w:szCs w:val="20"/>
        </w:rPr>
        <w:t xml:space="preserve"> повестки:</w:t>
      </w:r>
    </w:p>
    <w:p w14:paraId="121E4341" w14:textId="77777777" w:rsidR="009465E3" w:rsidRPr="009465E3" w:rsidRDefault="009465E3" w:rsidP="009036CE">
      <w:pPr>
        <w:widowControl w:val="0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9465E3">
        <w:rPr>
          <w:rFonts w:ascii="Tahoma" w:eastAsia="Times New Roman" w:hAnsi="Tahoma" w:cs="Tahoma"/>
          <w:sz w:val="20"/>
          <w:szCs w:val="20"/>
          <w:lang w:eastAsia="ru-RU"/>
        </w:rPr>
        <w:t>По результатам проведения переторжки в заочной форме, с учетом полученных от Участников итоговых коммерческих предложений, места Участников распределились следующим образом:</w:t>
      </w:r>
    </w:p>
    <w:p w14:paraId="0D8683BD" w14:textId="77777777" w:rsidR="00150901" w:rsidRPr="001E04A8" w:rsidRDefault="00150901" w:rsidP="00150901">
      <w:pPr>
        <w:spacing w:after="0" w:line="240" w:lineRule="auto"/>
        <w:ind w:firstLine="709"/>
        <w:jc w:val="right"/>
        <w:rPr>
          <w:rFonts w:ascii="Tahoma" w:eastAsia="Times New Roman" w:hAnsi="Tahoma" w:cs="Tahoma"/>
          <w:b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в</w:t>
      </w:r>
      <w:r w:rsidRPr="001E04A8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рублях, без учета НДС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992"/>
        <w:gridCol w:w="850"/>
        <w:gridCol w:w="993"/>
        <w:gridCol w:w="1559"/>
        <w:gridCol w:w="1559"/>
        <w:gridCol w:w="1559"/>
      </w:tblGrid>
      <w:tr w:rsidR="00150901" w:rsidRPr="00150901" w14:paraId="6FD80DA4" w14:textId="77777777" w:rsidTr="00150901">
        <w:trPr>
          <w:cantSplit/>
          <w:trHeight w:val="812"/>
        </w:trPr>
        <w:tc>
          <w:tcPr>
            <w:tcW w:w="426" w:type="dxa"/>
            <w:shd w:val="clear" w:color="auto" w:fill="E7E6E6" w:themeFill="background2"/>
            <w:textDirection w:val="btLr"/>
            <w:vAlign w:val="center"/>
          </w:tcPr>
          <w:p w14:paraId="1D055FFC" w14:textId="77777777" w:rsidR="00150901" w:rsidRPr="00150901" w:rsidRDefault="00150901" w:rsidP="00150901">
            <w:pPr>
              <w:spacing w:after="0" w:line="240" w:lineRule="auto"/>
              <w:ind w:left="113" w:right="113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5090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Место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7240118C" w14:textId="77777777" w:rsidR="00150901" w:rsidRPr="00150901" w:rsidRDefault="00150901" w:rsidP="00150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5090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Наименование участника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1EEE213F" w14:textId="77777777" w:rsidR="00150901" w:rsidRPr="00150901" w:rsidRDefault="00150901" w:rsidP="00150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5090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Балл тех. оценки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307E2B41" w14:textId="77777777" w:rsidR="00150901" w:rsidRPr="00150901" w:rsidRDefault="00150901" w:rsidP="00150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5090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Балл КП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34E2D62" w14:textId="77777777" w:rsidR="00150901" w:rsidRPr="00150901" w:rsidRDefault="00150901" w:rsidP="00150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5090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Итоговый балл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19300177" w14:textId="77777777" w:rsidR="00150901" w:rsidRPr="00150901" w:rsidRDefault="00150901" w:rsidP="00150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5090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Первоначальная цена ТКП участников, руб., без учета НДС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61B4E541" w14:textId="77777777" w:rsidR="00150901" w:rsidRPr="00150901" w:rsidRDefault="00150901" w:rsidP="00150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5090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Окончательная цена ТКП, руб., без учета НДС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73CBE333" w14:textId="77777777" w:rsidR="00150901" w:rsidRPr="00150901" w:rsidRDefault="00150901" w:rsidP="00150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5090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Процент снижения от начальной (максимальной) стоимости</w:t>
            </w:r>
          </w:p>
        </w:tc>
      </w:tr>
      <w:tr w:rsidR="00150901" w:rsidRPr="00150901" w14:paraId="500727B2" w14:textId="77777777" w:rsidTr="00150901">
        <w:trPr>
          <w:trHeight w:val="303"/>
        </w:trPr>
        <w:tc>
          <w:tcPr>
            <w:tcW w:w="426" w:type="dxa"/>
            <w:shd w:val="clear" w:color="auto" w:fill="auto"/>
            <w:vAlign w:val="center"/>
          </w:tcPr>
          <w:p w14:paraId="4E903EFE" w14:textId="77777777" w:rsidR="00150901" w:rsidRPr="00150901" w:rsidRDefault="00150901" w:rsidP="00150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</w:pPr>
            <w:r w:rsidRPr="00150901"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CD7E34" w14:textId="4795354A" w:rsidR="00150901" w:rsidRPr="00150901" w:rsidRDefault="00150901" w:rsidP="00150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napToGrid w:val="0"/>
                <w:sz w:val="16"/>
                <w:szCs w:val="16"/>
                <w:lang w:eastAsia="ru-RU"/>
              </w:rPr>
            </w:pPr>
            <w:r w:rsidRPr="001141A0">
              <w:rPr>
                <w:rFonts w:ascii="Tahoma" w:hAnsi="Tahoma" w:cs="Tahoma"/>
                <w:sz w:val="16"/>
                <w:szCs w:val="16"/>
              </w:rPr>
              <w:t>ООО «Апстрим Сервис»</w:t>
            </w:r>
          </w:p>
        </w:tc>
        <w:tc>
          <w:tcPr>
            <w:tcW w:w="992" w:type="dxa"/>
            <w:vAlign w:val="center"/>
          </w:tcPr>
          <w:p w14:paraId="7C6F41E4" w14:textId="4CC91017" w:rsidR="00150901" w:rsidRPr="00150901" w:rsidRDefault="00150901" w:rsidP="00150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0,184</w:t>
            </w:r>
          </w:p>
        </w:tc>
        <w:tc>
          <w:tcPr>
            <w:tcW w:w="850" w:type="dxa"/>
            <w:vAlign w:val="center"/>
          </w:tcPr>
          <w:p w14:paraId="533FC016" w14:textId="0548BB0D" w:rsidR="00150901" w:rsidRPr="00150901" w:rsidRDefault="00150901" w:rsidP="0009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0,7</w:t>
            </w:r>
            <w:r w:rsidR="00095CB2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</w:t>
            </w: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vAlign w:val="center"/>
          </w:tcPr>
          <w:p w14:paraId="4FB8FA5C" w14:textId="66F72209" w:rsidR="00150901" w:rsidRPr="00150901" w:rsidRDefault="00150901" w:rsidP="0009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  <w:r w:rsidR="00095CB2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,970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698A9F" w14:textId="47697924" w:rsidR="00150901" w:rsidRPr="00150901" w:rsidRDefault="00CE0116" w:rsidP="00150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5 </w:t>
            </w:r>
            <w:r w:rsidRPr="00AF0C0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195</w:t>
            </w: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  <w:r w:rsidRPr="00AF0C0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364,28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9F79828" w14:textId="430E8A0F" w:rsidR="00150901" w:rsidRPr="00150901" w:rsidRDefault="00CE0116" w:rsidP="0009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</w:pPr>
            <w:r w:rsidRPr="00395E6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4 </w:t>
            </w:r>
            <w:r w:rsidR="00095CB2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  <w:r w:rsidRPr="00395E6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76 292,00</w:t>
            </w:r>
          </w:p>
        </w:tc>
        <w:tc>
          <w:tcPr>
            <w:tcW w:w="1559" w:type="dxa"/>
            <w:vAlign w:val="center"/>
          </w:tcPr>
          <w:p w14:paraId="4A94F851" w14:textId="2CD7416C" w:rsidR="00150901" w:rsidRPr="00150901" w:rsidRDefault="00095CB2" w:rsidP="00150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21,53</w:t>
            </w:r>
          </w:p>
        </w:tc>
      </w:tr>
      <w:tr w:rsidR="00150901" w:rsidRPr="00150901" w14:paraId="5A9CFDB8" w14:textId="77777777" w:rsidTr="00150901">
        <w:trPr>
          <w:trHeight w:val="303"/>
        </w:trPr>
        <w:tc>
          <w:tcPr>
            <w:tcW w:w="426" w:type="dxa"/>
            <w:shd w:val="clear" w:color="auto" w:fill="auto"/>
            <w:vAlign w:val="center"/>
          </w:tcPr>
          <w:p w14:paraId="3D8AC390" w14:textId="77777777" w:rsidR="00150901" w:rsidRPr="00150901" w:rsidRDefault="00150901" w:rsidP="00150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</w:pPr>
            <w:r w:rsidRPr="00150901"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7D345F" w14:textId="79E5EF4A" w:rsidR="00150901" w:rsidRPr="00150901" w:rsidRDefault="00150901" w:rsidP="00150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141A0">
              <w:rPr>
                <w:rFonts w:ascii="Tahoma" w:hAnsi="Tahoma" w:cs="Tahoma"/>
                <w:sz w:val="16"/>
                <w:szCs w:val="16"/>
              </w:rPr>
              <w:t>ГУП ЯНАО «АСФ ЯВПФЧ»</w:t>
            </w:r>
          </w:p>
        </w:tc>
        <w:tc>
          <w:tcPr>
            <w:tcW w:w="992" w:type="dxa"/>
            <w:vAlign w:val="center"/>
          </w:tcPr>
          <w:p w14:paraId="514ED7CF" w14:textId="03D63448" w:rsidR="00150901" w:rsidRPr="00150901" w:rsidRDefault="00150901" w:rsidP="00150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850" w:type="dxa"/>
            <w:vAlign w:val="center"/>
          </w:tcPr>
          <w:p w14:paraId="58B9FBFC" w14:textId="188661FB" w:rsidR="00150901" w:rsidRPr="00150901" w:rsidRDefault="00150901" w:rsidP="00150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0,800</w:t>
            </w:r>
          </w:p>
        </w:tc>
        <w:tc>
          <w:tcPr>
            <w:tcW w:w="993" w:type="dxa"/>
            <w:vAlign w:val="center"/>
          </w:tcPr>
          <w:p w14:paraId="7204DFF0" w14:textId="7F5BB31B" w:rsidR="00150901" w:rsidRPr="00150901" w:rsidRDefault="00150901" w:rsidP="00150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0,898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1001E2" w14:textId="1B2C93B2" w:rsidR="00150901" w:rsidRPr="00150901" w:rsidRDefault="00CE0116" w:rsidP="00150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</w:pPr>
            <w:r w:rsidRPr="00CB638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</w:t>
            </w: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  <w:r w:rsidRPr="00CB638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552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  <w:r w:rsidRPr="00CB638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355,94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1251324" w14:textId="26BC4ACF" w:rsidR="00150901" w:rsidRPr="00150901" w:rsidRDefault="00CE0116" w:rsidP="00150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i/>
                <w:sz w:val="16"/>
                <w:szCs w:val="16"/>
                <w:lang w:eastAsia="ru-RU"/>
              </w:rPr>
            </w:pPr>
            <w:r w:rsidRPr="00395E6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4 004 597,95</w:t>
            </w:r>
          </w:p>
        </w:tc>
        <w:tc>
          <w:tcPr>
            <w:tcW w:w="1559" w:type="dxa"/>
            <w:vAlign w:val="center"/>
          </w:tcPr>
          <w:p w14:paraId="465C3654" w14:textId="7EFE186C" w:rsidR="00150901" w:rsidRPr="00150901" w:rsidRDefault="00CE0116" w:rsidP="00150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ru-RU"/>
              </w:rPr>
            </w:pPr>
            <w:r w:rsidRPr="00395E6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2,03</w:t>
            </w:r>
          </w:p>
        </w:tc>
      </w:tr>
    </w:tbl>
    <w:p w14:paraId="3A9167B9" w14:textId="77777777" w:rsidR="00150901" w:rsidRDefault="00150901" w:rsidP="001141A0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2A731FB1" w14:textId="77777777" w:rsidR="009036CE" w:rsidRPr="00411783" w:rsidRDefault="009036CE" w:rsidP="009036CE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sz w:val="20"/>
          <w:szCs w:val="20"/>
          <w:lang w:eastAsia="ru-RU"/>
        </w:rPr>
        <w:t>РЕШ</w:t>
      </w:r>
      <w:r w:rsidRPr="00411783">
        <w:rPr>
          <w:rFonts w:ascii="Tahoma" w:eastAsia="Times New Roman" w:hAnsi="Tahoma" w:cs="Tahoma"/>
          <w:b/>
          <w:sz w:val="20"/>
          <w:szCs w:val="20"/>
          <w:lang w:eastAsia="ru-RU"/>
        </w:rPr>
        <w:t>ИЛИ:</w:t>
      </w:r>
    </w:p>
    <w:p w14:paraId="1F729E3C" w14:textId="77777777" w:rsidR="00F34A63" w:rsidRPr="00F34A63" w:rsidRDefault="00F34A63" w:rsidP="009036CE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F34A63">
        <w:rPr>
          <w:rFonts w:ascii="Tahoma" w:eastAsia="Times New Roman" w:hAnsi="Tahoma" w:cs="Tahoma"/>
          <w:b/>
          <w:sz w:val="20"/>
          <w:szCs w:val="20"/>
          <w:lang w:eastAsia="ru-RU"/>
        </w:rPr>
        <w:t>По вопросу № 6:</w:t>
      </w:r>
    </w:p>
    <w:p w14:paraId="0B2D273C" w14:textId="72B84864" w:rsidR="00F34A63" w:rsidRPr="00F34A63" w:rsidRDefault="008D6F4B" w:rsidP="009036CE">
      <w:pPr>
        <w:spacing w:before="120"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1. </w:t>
      </w:r>
      <w:r w:rsidR="00F34A63" w:rsidRPr="00F34A63">
        <w:rPr>
          <w:rFonts w:ascii="Tahoma" w:eastAsia="Times New Roman" w:hAnsi="Tahoma" w:cs="Tahoma"/>
          <w:sz w:val="20"/>
          <w:szCs w:val="20"/>
          <w:lang w:eastAsia="ru-RU"/>
        </w:rPr>
        <w:t>Признать переторжку состоявшейся.</w:t>
      </w:r>
    </w:p>
    <w:p w14:paraId="5E46EE8E" w14:textId="18ACDCF1" w:rsidR="00F34A63" w:rsidRPr="00F34A63" w:rsidRDefault="008D6F4B" w:rsidP="00F34A63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2. </w:t>
      </w:r>
      <w:r w:rsidR="00F34A63" w:rsidRPr="00F34A63">
        <w:rPr>
          <w:rFonts w:ascii="Tahoma" w:eastAsia="Times New Roman" w:hAnsi="Tahoma" w:cs="Tahoma"/>
          <w:sz w:val="20"/>
          <w:szCs w:val="20"/>
          <w:lang w:eastAsia="ru-RU"/>
        </w:rPr>
        <w:t xml:space="preserve">Признать победителем запроса предложений </w:t>
      </w:r>
      <w:r>
        <w:rPr>
          <w:rFonts w:ascii="Tahoma" w:hAnsi="Tahoma" w:cs="Tahoma"/>
          <w:sz w:val="20"/>
          <w:szCs w:val="20"/>
        </w:rPr>
        <w:t xml:space="preserve">на </w:t>
      </w:r>
      <w:r w:rsidRPr="00A7774C">
        <w:rPr>
          <w:rFonts w:ascii="Tahoma" w:eastAsia="Times New Roman" w:hAnsi="Tahoma" w:cs="Tahoma"/>
          <w:sz w:val="20"/>
          <w:szCs w:val="20"/>
          <w:lang w:eastAsia="ru-RU"/>
        </w:rPr>
        <w:t xml:space="preserve">выполнение работ по проведению </w:t>
      </w:r>
      <w:r>
        <w:rPr>
          <w:rFonts w:ascii="Tahoma" w:eastAsia="Times New Roman" w:hAnsi="Tahoma" w:cs="Tahoma"/>
          <w:sz w:val="20"/>
          <w:szCs w:val="20"/>
          <w:lang w:eastAsia="ru-RU"/>
        </w:rPr>
        <w:t>профилактических работ по предупреждению возникновения газонефтеводопроявлений, открытых нефтяных и газовых фонтанов на скважинах АО </w:t>
      </w:r>
      <w:r w:rsidRPr="00A7774C">
        <w:rPr>
          <w:rFonts w:ascii="Tahoma" w:eastAsia="Times New Roman" w:hAnsi="Tahoma" w:cs="Tahoma"/>
          <w:sz w:val="20"/>
          <w:szCs w:val="20"/>
          <w:lang w:eastAsia="ru-RU"/>
        </w:rPr>
        <w:t>«Норильскгазпром»</w:t>
      </w:r>
      <w:r w:rsidR="002D06D5">
        <w:rPr>
          <w:rFonts w:ascii="Tahoma" w:eastAsia="Times New Roman" w:hAnsi="Tahoma" w:cs="Tahoma"/>
          <w:sz w:val="20"/>
          <w:szCs w:val="20"/>
          <w:lang w:eastAsia="ru-RU"/>
        </w:rPr>
        <w:t xml:space="preserve"> в 2019 году </w:t>
      </w:r>
      <w:r w:rsidR="002D06D5" w:rsidRPr="002D06D5">
        <w:rPr>
          <w:rFonts w:ascii="Tahoma" w:eastAsia="Times New Roman" w:hAnsi="Tahoma" w:cs="Tahoma"/>
          <w:sz w:val="20"/>
          <w:szCs w:val="20"/>
          <w:lang w:eastAsia="ru-RU"/>
        </w:rPr>
        <w:t>ООО «Апстрим Сервис»</w:t>
      </w:r>
      <w:r w:rsidR="00F34A63" w:rsidRPr="00F34A63">
        <w:rPr>
          <w:rFonts w:ascii="Tahoma" w:eastAsia="Times New Roman" w:hAnsi="Tahoma" w:cs="Tahoma"/>
          <w:sz w:val="20"/>
          <w:szCs w:val="20"/>
          <w:lang w:eastAsia="ru-RU"/>
        </w:rPr>
        <w:t xml:space="preserve">, занявшее первое место, со стоимостью итогового коммерческого предложения </w:t>
      </w:r>
      <w:r w:rsidRPr="008D6F4B">
        <w:rPr>
          <w:rFonts w:ascii="Tahoma" w:eastAsia="Times New Roman" w:hAnsi="Tahoma" w:cs="Tahoma"/>
          <w:sz w:val="20"/>
          <w:szCs w:val="20"/>
          <w:lang w:eastAsia="ru-RU"/>
        </w:rPr>
        <w:t xml:space="preserve">4 </w:t>
      </w:r>
      <w:r w:rsidR="00095CB2">
        <w:rPr>
          <w:rFonts w:ascii="Tahoma" w:eastAsia="Times New Roman" w:hAnsi="Tahoma" w:cs="Tahoma"/>
          <w:sz w:val="20"/>
          <w:szCs w:val="20"/>
          <w:lang w:eastAsia="ru-RU"/>
        </w:rPr>
        <w:t>0</w:t>
      </w:r>
      <w:r w:rsidR="008F3E2E">
        <w:rPr>
          <w:rFonts w:ascii="Tahoma" w:eastAsia="Times New Roman" w:hAnsi="Tahoma" w:cs="Tahoma"/>
          <w:sz w:val="20"/>
          <w:szCs w:val="20"/>
          <w:lang w:eastAsia="ru-RU"/>
        </w:rPr>
        <w:t xml:space="preserve">76 292 </w:t>
      </w:r>
      <w:r w:rsidR="008F3E2E" w:rsidRPr="0088738D">
        <w:rPr>
          <w:rFonts w:ascii="Tahoma" w:eastAsia="Times New Roman" w:hAnsi="Tahoma" w:cs="Tahoma"/>
          <w:sz w:val="20"/>
          <w:szCs w:val="20"/>
          <w:lang w:eastAsia="ru-RU"/>
        </w:rPr>
        <w:t xml:space="preserve">(четыре миллиона семьдесят шесть тысяч двести девяносто два) </w:t>
      </w:r>
      <w:r w:rsidR="008F3E2E">
        <w:rPr>
          <w:rFonts w:ascii="Tahoma" w:eastAsia="Times New Roman" w:hAnsi="Tahoma" w:cs="Tahoma"/>
          <w:sz w:val="20"/>
          <w:szCs w:val="20"/>
          <w:lang w:eastAsia="ru-RU"/>
        </w:rPr>
        <w:t>рубля 00 копеек,</w:t>
      </w:r>
      <w:r w:rsidR="00F34A63" w:rsidRPr="00F34A63">
        <w:rPr>
          <w:rFonts w:ascii="Tahoma" w:eastAsia="Times New Roman" w:hAnsi="Tahoma" w:cs="Tahoma"/>
          <w:sz w:val="20"/>
          <w:szCs w:val="20"/>
          <w:lang w:eastAsia="ru-RU"/>
        </w:rPr>
        <w:t xml:space="preserve"> без учета НДС.</w:t>
      </w:r>
    </w:p>
    <w:p w14:paraId="623A9B8B" w14:textId="378D089A" w:rsidR="00F34A63" w:rsidRPr="00F34A63" w:rsidRDefault="00C11584" w:rsidP="00F34A63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3. </w:t>
      </w:r>
      <w:r w:rsidR="00F34A63" w:rsidRPr="00F34A63">
        <w:rPr>
          <w:rFonts w:ascii="Tahoma" w:eastAsia="Times New Roman" w:hAnsi="Tahoma" w:cs="Tahoma"/>
          <w:sz w:val="20"/>
          <w:szCs w:val="20"/>
          <w:lang w:eastAsia="ru-RU"/>
        </w:rPr>
        <w:t xml:space="preserve">Считать </w:t>
      </w:r>
      <w:r w:rsidR="008D6F4B" w:rsidRPr="008D6F4B">
        <w:rPr>
          <w:rFonts w:ascii="Tahoma" w:eastAsia="Times New Roman" w:hAnsi="Tahoma" w:cs="Tahoma"/>
          <w:sz w:val="20"/>
          <w:szCs w:val="20"/>
          <w:lang w:eastAsia="ru-RU"/>
        </w:rPr>
        <w:t>ГУП ЯНАО «АСФ ЯВПФЧ»</w:t>
      </w:r>
      <w:r w:rsidR="00F34A63" w:rsidRPr="00F34A63">
        <w:rPr>
          <w:rFonts w:ascii="Tahoma" w:eastAsia="Times New Roman" w:hAnsi="Tahoma" w:cs="Tahoma"/>
          <w:sz w:val="20"/>
          <w:szCs w:val="20"/>
          <w:lang w:eastAsia="ru-RU"/>
        </w:rPr>
        <w:t xml:space="preserve">, занявшим второе место, со стоимостью коммерческого предложения </w:t>
      </w:r>
      <w:r w:rsidR="008D6F4B" w:rsidRPr="008D6F4B">
        <w:rPr>
          <w:rFonts w:ascii="Tahoma" w:eastAsia="Times New Roman" w:hAnsi="Tahoma" w:cs="Tahoma"/>
          <w:sz w:val="20"/>
          <w:szCs w:val="20"/>
          <w:lang w:eastAsia="ru-RU"/>
        </w:rPr>
        <w:t>4 004</w:t>
      </w:r>
      <w:r w:rsidR="008F3E2E">
        <w:rPr>
          <w:rFonts w:ascii="Tahoma" w:eastAsia="Times New Roman" w:hAnsi="Tahoma" w:cs="Tahoma"/>
          <w:sz w:val="20"/>
          <w:szCs w:val="20"/>
          <w:lang w:eastAsia="ru-RU"/>
        </w:rPr>
        <w:t> </w:t>
      </w:r>
      <w:r w:rsidR="008D6F4B" w:rsidRPr="008D6F4B">
        <w:rPr>
          <w:rFonts w:ascii="Tahoma" w:eastAsia="Times New Roman" w:hAnsi="Tahoma" w:cs="Tahoma"/>
          <w:sz w:val="20"/>
          <w:szCs w:val="20"/>
          <w:lang w:eastAsia="ru-RU"/>
        </w:rPr>
        <w:t>597</w:t>
      </w:r>
      <w:r w:rsidR="008F3E2E">
        <w:rPr>
          <w:rFonts w:ascii="Tahoma" w:eastAsia="Times New Roman" w:hAnsi="Tahoma" w:cs="Tahoma"/>
          <w:sz w:val="20"/>
          <w:szCs w:val="20"/>
          <w:lang w:eastAsia="ru-RU"/>
        </w:rPr>
        <w:t xml:space="preserve"> (четыре миллиона четыре тысячи пятьсот девяносто семь)</w:t>
      </w:r>
      <w:r w:rsidR="00095CB2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F34A63" w:rsidRPr="00F34A63">
        <w:rPr>
          <w:rFonts w:ascii="Tahoma" w:eastAsia="Times New Roman" w:hAnsi="Tahoma" w:cs="Tahoma"/>
          <w:sz w:val="20"/>
          <w:szCs w:val="20"/>
          <w:lang w:eastAsia="ru-RU"/>
        </w:rPr>
        <w:t>руб</w:t>
      </w:r>
      <w:r w:rsidR="00095CB2">
        <w:rPr>
          <w:rFonts w:ascii="Tahoma" w:eastAsia="Times New Roman" w:hAnsi="Tahoma" w:cs="Tahoma"/>
          <w:sz w:val="20"/>
          <w:szCs w:val="20"/>
          <w:lang w:eastAsia="ru-RU"/>
        </w:rPr>
        <w:t>лей</w:t>
      </w:r>
      <w:r w:rsidR="008F3E2E">
        <w:rPr>
          <w:rFonts w:ascii="Tahoma" w:eastAsia="Times New Roman" w:hAnsi="Tahoma" w:cs="Tahoma"/>
          <w:sz w:val="20"/>
          <w:szCs w:val="20"/>
          <w:lang w:eastAsia="ru-RU"/>
        </w:rPr>
        <w:t xml:space="preserve"> 95 копеек,</w:t>
      </w:r>
      <w:r w:rsidR="00F34A63" w:rsidRPr="00F34A63">
        <w:rPr>
          <w:rFonts w:ascii="Tahoma" w:eastAsia="Times New Roman" w:hAnsi="Tahoma" w:cs="Tahoma"/>
          <w:sz w:val="20"/>
          <w:szCs w:val="20"/>
          <w:lang w:eastAsia="ru-RU"/>
        </w:rPr>
        <w:t xml:space="preserve"> без учета НДС.</w:t>
      </w:r>
    </w:p>
    <w:p w14:paraId="7030FB91" w14:textId="533D79D8" w:rsidR="00C11584" w:rsidRDefault="00C11584" w:rsidP="00C11584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4. </w:t>
      </w:r>
      <w:r>
        <w:rPr>
          <w:rFonts w:ascii="Tahoma" w:hAnsi="Tahoma" w:cs="Tahoma"/>
          <w:sz w:val="20"/>
          <w:szCs w:val="20"/>
        </w:rPr>
        <w:t>З</w:t>
      </w:r>
      <w:r w:rsidRPr="00DB2565">
        <w:rPr>
          <w:rFonts w:ascii="Tahoma" w:hAnsi="Tahoma" w:cs="Tahoma"/>
          <w:sz w:val="20"/>
          <w:szCs w:val="20"/>
        </w:rPr>
        <w:t>аключить договор</w:t>
      </w:r>
      <w:r>
        <w:rPr>
          <w:rFonts w:ascii="Tahoma" w:hAnsi="Tahoma" w:cs="Tahoma"/>
          <w:sz w:val="20"/>
          <w:szCs w:val="20"/>
        </w:rPr>
        <w:t xml:space="preserve"> на </w:t>
      </w:r>
      <w:r w:rsidRPr="00A7774C">
        <w:rPr>
          <w:rFonts w:ascii="Tahoma" w:eastAsia="Times New Roman" w:hAnsi="Tahoma" w:cs="Tahoma"/>
          <w:sz w:val="20"/>
          <w:szCs w:val="20"/>
          <w:lang w:eastAsia="ru-RU"/>
        </w:rPr>
        <w:t xml:space="preserve">выполнение работ по проведению </w:t>
      </w:r>
      <w:r>
        <w:rPr>
          <w:rFonts w:ascii="Tahoma" w:eastAsia="Times New Roman" w:hAnsi="Tahoma" w:cs="Tahoma"/>
          <w:sz w:val="20"/>
          <w:szCs w:val="20"/>
          <w:lang w:eastAsia="ru-RU"/>
        </w:rPr>
        <w:t>профилактических работ по предупреждению возникновения газонефтеводопроявлений, открытых нефтяных и газовых фонтанов на скважинах АО </w:t>
      </w:r>
      <w:r w:rsidRPr="00A7774C">
        <w:rPr>
          <w:rFonts w:ascii="Tahoma" w:eastAsia="Times New Roman" w:hAnsi="Tahoma" w:cs="Tahoma"/>
          <w:sz w:val="20"/>
          <w:szCs w:val="20"/>
          <w:lang w:eastAsia="ru-RU"/>
        </w:rPr>
        <w:t>«Норильскгазпром»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0433A2">
        <w:rPr>
          <w:rFonts w:ascii="Tahoma" w:eastAsia="Times New Roman" w:hAnsi="Tahoma" w:cs="Tahoma"/>
          <w:sz w:val="20"/>
          <w:szCs w:val="20"/>
          <w:lang w:eastAsia="ru-RU"/>
        </w:rPr>
        <w:t>с ООО «Апстрим Сервис» на сумму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88738D">
        <w:rPr>
          <w:rFonts w:ascii="Tahoma" w:eastAsia="Times New Roman" w:hAnsi="Tahoma" w:cs="Tahoma"/>
          <w:sz w:val="20"/>
          <w:szCs w:val="20"/>
          <w:lang w:eastAsia="ru-RU"/>
        </w:rPr>
        <w:t>4 </w:t>
      </w:r>
      <w:r w:rsidR="002A19A2">
        <w:rPr>
          <w:rFonts w:ascii="Tahoma" w:eastAsia="Times New Roman" w:hAnsi="Tahoma" w:cs="Tahoma"/>
          <w:sz w:val="20"/>
          <w:szCs w:val="20"/>
          <w:lang w:eastAsia="ru-RU"/>
        </w:rPr>
        <w:t>0</w:t>
      </w:r>
      <w:r w:rsidRPr="0088738D">
        <w:rPr>
          <w:rFonts w:ascii="Tahoma" w:eastAsia="Times New Roman" w:hAnsi="Tahoma" w:cs="Tahoma"/>
          <w:sz w:val="20"/>
          <w:szCs w:val="20"/>
          <w:lang w:eastAsia="ru-RU"/>
        </w:rPr>
        <w:t>76 292 (четыре миллиона семьдесят шесть тысяч двести девяносто два) рубля 00 копеек без учета НДС.</w:t>
      </w:r>
    </w:p>
    <w:p w14:paraId="0414AA72" w14:textId="4C838906" w:rsidR="00F34A63" w:rsidRPr="00F34A63" w:rsidRDefault="00C11584" w:rsidP="00F34A63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 xml:space="preserve">5. </w:t>
      </w:r>
      <w:r w:rsidR="00F34A63" w:rsidRPr="00F34A63">
        <w:rPr>
          <w:rFonts w:ascii="Tahoma" w:eastAsia="Times New Roman" w:hAnsi="Tahoma" w:cs="Tahoma"/>
          <w:sz w:val="20"/>
          <w:szCs w:val="20"/>
          <w:lang w:eastAsia="ru-RU"/>
        </w:rPr>
        <w:t xml:space="preserve">Направить официальное уведомление в адрес </w:t>
      </w:r>
      <w:r w:rsidR="00806AF3" w:rsidRPr="000433A2">
        <w:rPr>
          <w:rFonts w:ascii="Tahoma" w:eastAsia="Times New Roman" w:hAnsi="Tahoma" w:cs="Tahoma"/>
          <w:sz w:val="20"/>
          <w:szCs w:val="20"/>
          <w:lang w:eastAsia="ru-RU"/>
        </w:rPr>
        <w:t>ООО «Апстрим Сервис»</w:t>
      </w:r>
      <w:r w:rsidR="00806AF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F34A63" w:rsidRPr="00F34A63">
        <w:rPr>
          <w:rFonts w:ascii="Tahoma" w:eastAsia="Times New Roman" w:hAnsi="Tahoma" w:cs="Tahoma"/>
          <w:sz w:val="20"/>
          <w:szCs w:val="20"/>
          <w:lang w:eastAsia="ru-RU"/>
        </w:rPr>
        <w:t>о признании его победителем.</w:t>
      </w:r>
    </w:p>
    <w:p w14:paraId="27DB93E2" w14:textId="77777777" w:rsidR="00F34A63" w:rsidRPr="00F34A63" w:rsidRDefault="00F34A63" w:rsidP="00806AF3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06AF3">
        <w:rPr>
          <w:rFonts w:ascii="Tahoma" w:eastAsia="Times New Roman" w:hAnsi="Tahoma" w:cs="Tahoma"/>
          <w:b/>
          <w:sz w:val="20"/>
          <w:szCs w:val="20"/>
          <w:lang w:eastAsia="ru-RU"/>
        </w:rPr>
        <w:t>Срок:</w:t>
      </w:r>
      <w:r w:rsidRPr="00F34A63">
        <w:rPr>
          <w:rFonts w:ascii="Tahoma" w:eastAsia="Times New Roman" w:hAnsi="Tahoma" w:cs="Tahoma"/>
          <w:sz w:val="20"/>
          <w:szCs w:val="20"/>
          <w:lang w:eastAsia="ru-RU"/>
        </w:rPr>
        <w:t xml:space="preserve"> в течение 3 (трёх) дней с момента утверждения настоящего протокола.</w:t>
      </w:r>
    </w:p>
    <w:p w14:paraId="2DC50EFB" w14:textId="77777777" w:rsidR="00F34A63" w:rsidRPr="00F34A63" w:rsidRDefault="00F34A63" w:rsidP="00F34A63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34A63">
        <w:rPr>
          <w:rFonts w:ascii="Tahoma" w:eastAsia="Times New Roman" w:hAnsi="Tahoma" w:cs="Tahoma"/>
          <w:sz w:val="20"/>
          <w:szCs w:val="20"/>
          <w:lang w:eastAsia="ru-RU"/>
        </w:rPr>
        <w:t xml:space="preserve">6. Разместить в Единой информационной системе настоящий </w:t>
      </w:r>
      <w:r w:rsidRPr="00376EB9">
        <w:rPr>
          <w:rFonts w:ascii="Tahoma" w:eastAsia="Times New Roman" w:hAnsi="Tahoma" w:cs="Tahoma"/>
          <w:sz w:val="20"/>
          <w:szCs w:val="20"/>
          <w:lang w:eastAsia="ru-RU"/>
        </w:rPr>
        <w:t>протокол.</w:t>
      </w:r>
    </w:p>
    <w:p w14:paraId="7BDC90C4" w14:textId="77777777" w:rsidR="00F34A63" w:rsidRPr="00F34A63" w:rsidRDefault="00F34A63" w:rsidP="00F34A63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06AF3">
        <w:rPr>
          <w:rFonts w:ascii="Tahoma" w:eastAsia="Times New Roman" w:hAnsi="Tahoma" w:cs="Tahoma"/>
          <w:b/>
          <w:sz w:val="20"/>
          <w:szCs w:val="20"/>
          <w:lang w:eastAsia="ru-RU"/>
        </w:rPr>
        <w:t>Срок</w:t>
      </w:r>
      <w:r w:rsidRPr="00F34A63">
        <w:rPr>
          <w:rFonts w:ascii="Tahoma" w:eastAsia="Times New Roman" w:hAnsi="Tahoma" w:cs="Tahoma"/>
          <w:sz w:val="20"/>
          <w:szCs w:val="20"/>
          <w:lang w:eastAsia="ru-RU"/>
        </w:rPr>
        <w:t>: в течение 3 (трёх) дней с момента утверждения настоящего протокола.</w:t>
      </w:r>
    </w:p>
    <w:p w14:paraId="57AAAA62" w14:textId="77777777" w:rsidR="00F34A63" w:rsidRPr="00F34A63" w:rsidRDefault="00F34A63" w:rsidP="00F34A63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4957631E" w14:textId="77777777" w:rsidR="00F34A63" w:rsidRPr="00F34A63" w:rsidRDefault="00F34A63" w:rsidP="00F34A63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34A63">
        <w:rPr>
          <w:rFonts w:ascii="Tahoma" w:eastAsia="Times New Roman" w:hAnsi="Tahoma" w:cs="Tahoma"/>
          <w:sz w:val="20"/>
          <w:szCs w:val="20"/>
          <w:lang w:eastAsia="ru-RU"/>
        </w:rPr>
        <w:t>Повестка дня исчерпана. Заседание закупочной комиссии закрыто.</w:t>
      </w:r>
    </w:p>
    <w:p w14:paraId="1C17CDA5" w14:textId="388256DB" w:rsidR="00F34A63" w:rsidRDefault="00F34A63" w:rsidP="00F34A63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34A63">
        <w:rPr>
          <w:rFonts w:ascii="Tahoma" w:eastAsia="Times New Roman" w:hAnsi="Tahoma" w:cs="Tahoma"/>
          <w:sz w:val="20"/>
          <w:szCs w:val="20"/>
          <w:lang w:eastAsia="ru-RU"/>
        </w:rPr>
        <w:t>Решения приняты единогласно.</w:t>
      </w:r>
    </w:p>
    <w:p w14:paraId="6FA7F67B" w14:textId="77777777" w:rsidR="00431FD2" w:rsidRPr="00643735" w:rsidRDefault="00431FD2" w:rsidP="00C7130B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ahoma" w:eastAsia="Times New Roman" w:hAnsi="Tahoma" w:cs="Tahoma"/>
          <w:b/>
          <w:sz w:val="20"/>
          <w:szCs w:val="20"/>
          <w:highlight w:val="yellow"/>
          <w:lang w:eastAsia="ru-RU"/>
        </w:rPr>
      </w:pPr>
    </w:p>
    <w:p w14:paraId="19A7B73C" w14:textId="77777777" w:rsidR="008E7E7E" w:rsidRPr="006F55C6" w:rsidRDefault="008E7E7E" w:rsidP="00CD1275">
      <w:pPr>
        <w:spacing w:after="0" w:line="240" w:lineRule="auto"/>
        <w:ind w:firstLine="720"/>
        <w:jc w:val="center"/>
        <w:rPr>
          <w:rFonts w:ascii="Tahoma" w:eastAsia="Times New Roman" w:hAnsi="Tahoma" w:cs="Tahoma"/>
          <w:i/>
          <w:sz w:val="20"/>
          <w:szCs w:val="20"/>
          <w:lang w:eastAsia="ru-RU"/>
        </w:rPr>
      </w:pPr>
      <w:r w:rsidRPr="006F55C6">
        <w:rPr>
          <w:rFonts w:ascii="Tahoma" w:eastAsia="Times New Roman" w:hAnsi="Tahoma" w:cs="Tahoma"/>
          <w:i/>
          <w:sz w:val="20"/>
          <w:szCs w:val="20"/>
          <w:lang w:eastAsia="ru-RU"/>
        </w:rPr>
        <w:t xml:space="preserve">Повестка дня заседания исчерпана. Заседание </w:t>
      </w:r>
      <w:r w:rsidR="006F55C6" w:rsidRPr="006F55C6">
        <w:rPr>
          <w:rFonts w:ascii="Tahoma" w:eastAsia="Times New Roman" w:hAnsi="Tahoma" w:cs="Tahoma"/>
          <w:i/>
          <w:sz w:val="20"/>
          <w:szCs w:val="20"/>
          <w:lang w:eastAsia="ru-RU"/>
        </w:rPr>
        <w:t>Закупочной комиссии</w:t>
      </w:r>
      <w:r w:rsidRPr="006F55C6">
        <w:rPr>
          <w:rFonts w:ascii="Tahoma" w:eastAsia="Times New Roman" w:hAnsi="Tahoma" w:cs="Tahoma"/>
          <w:i/>
          <w:sz w:val="20"/>
          <w:szCs w:val="20"/>
          <w:lang w:eastAsia="ru-RU"/>
        </w:rPr>
        <w:t xml:space="preserve"> закрыто.</w:t>
      </w:r>
    </w:p>
    <w:p w14:paraId="522D37A9" w14:textId="77777777" w:rsidR="008E7E7E" w:rsidRPr="006F55C6" w:rsidRDefault="008E7E7E" w:rsidP="00CD1275">
      <w:pPr>
        <w:tabs>
          <w:tab w:val="left" w:pos="709"/>
          <w:tab w:val="left" w:pos="851"/>
        </w:tabs>
        <w:spacing w:after="0" w:line="240" w:lineRule="auto"/>
        <w:ind w:left="567" w:firstLine="142"/>
        <w:jc w:val="center"/>
        <w:rPr>
          <w:rFonts w:ascii="Tahoma" w:eastAsia="Times New Roman" w:hAnsi="Tahoma" w:cs="Tahoma"/>
          <w:i/>
          <w:sz w:val="20"/>
          <w:szCs w:val="20"/>
          <w:lang w:eastAsia="ru-RU"/>
        </w:rPr>
      </w:pPr>
      <w:r w:rsidRPr="006F55C6">
        <w:rPr>
          <w:rFonts w:ascii="Tahoma" w:eastAsia="Times New Roman" w:hAnsi="Tahoma" w:cs="Tahoma"/>
          <w:i/>
          <w:sz w:val="20"/>
          <w:szCs w:val="20"/>
          <w:lang w:eastAsia="ru-RU"/>
        </w:rPr>
        <w:t>Решения приняты единогласно.</w:t>
      </w:r>
    </w:p>
    <w:p w14:paraId="1504DD38" w14:textId="77777777" w:rsidR="001141A0" w:rsidRPr="006F55C6" w:rsidRDefault="001141A0" w:rsidP="008E7E7E">
      <w:pPr>
        <w:tabs>
          <w:tab w:val="left" w:pos="709"/>
          <w:tab w:val="left" w:pos="851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76A767C9" w14:textId="77777777" w:rsidR="005E7F60" w:rsidRPr="006F55C6" w:rsidRDefault="005E7F60" w:rsidP="008E7E7E">
      <w:pPr>
        <w:tabs>
          <w:tab w:val="left" w:pos="709"/>
          <w:tab w:val="left" w:pos="851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6F55C6">
        <w:rPr>
          <w:rFonts w:ascii="Tahoma" w:eastAsia="Times New Roman" w:hAnsi="Tahoma" w:cs="Tahoma"/>
          <w:sz w:val="20"/>
          <w:szCs w:val="20"/>
          <w:lang w:eastAsia="ru-RU"/>
        </w:rPr>
        <w:t xml:space="preserve">Секретарь Закупочной комиссии – </w:t>
      </w:r>
    </w:p>
    <w:p w14:paraId="0F457DF0" w14:textId="77777777" w:rsidR="008E7E7E" w:rsidRDefault="005E7F60" w:rsidP="008E7E7E">
      <w:pPr>
        <w:tabs>
          <w:tab w:val="left" w:pos="709"/>
          <w:tab w:val="left" w:pos="851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6F55C6">
        <w:rPr>
          <w:rFonts w:ascii="Tahoma" w:eastAsia="Times New Roman" w:hAnsi="Tahoma" w:cs="Tahoma"/>
          <w:sz w:val="20"/>
          <w:szCs w:val="20"/>
          <w:lang w:eastAsia="ru-RU"/>
        </w:rPr>
        <w:t xml:space="preserve">ведущий инженер </w:t>
      </w:r>
      <w:r w:rsidR="002C7837" w:rsidRPr="006F55C6">
        <w:rPr>
          <w:rFonts w:ascii="Tahoma" w:eastAsia="Times New Roman" w:hAnsi="Tahoma" w:cs="Tahoma"/>
          <w:sz w:val="20"/>
          <w:szCs w:val="20"/>
          <w:lang w:eastAsia="ru-RU"/>
        </w:rPr>
        <w:t>ОЭ ОПО ПТУ АО «Норильскгазпром</w:t>
      </w:r>
      <w:r w:rsidR="00014682" w:rsidRPr="006F55C6">
        <w:rPr>
          <w:rFonts w:ascii="Tahoma" w:eastAsia="Times New Roman" w:hAnsi="Tahoma" w:cs="Tahoma"/>
          <w:sz w:val="20"/>
          <w:szCs w:val="20"/>
          <w:lang w:eastAsia="ru-RU"/>
        </w:rPr>
        <w:t>»</w:t>
      </w:r>
      <w:r w:rsidRPr="006F55C6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6F55C6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6F55C6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6F55C6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6F55C6">
        <w:rPr>
          <w:rFonts w:ascii="Tahoma" w:eastAsia="Times New Roman" w:hAnsi="Tahoma" w:cs="Tahoma"/>
          <w:sz w:val="20"/>
          <w:szCs w:val="20"/>
          <w:lang w:eastAsia="ru-RU"/>
        </w:rPr>
        <w:tab/>
        <w:t xml:space="preserve">         А</w:t>
      </w:r>
      <w:r w:rsidR="008E7E7E" w:rsidRPr="006F55C6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Pr="006F55C6">
        <w:rPr>
          <w:rFonts w:ascii="Tahoma" w:eastAsia="Times New Roman" w:hAnsi="Tahoma" w:cs="Tahoma"/>
          <w:sz w:val="20"/>
          <w:szCs w:val="20"/>
          <w:lang w:eastAsia="ru-RU"/>
        </w:rPr>
        <w:t>В</w:t>
      </w:r>
      <w:r w:rsidR="008E7E7E" w:rsidRPr="006F55C6">
        <w:rPr>
          <w:rFonts w:ascii="Tahoma" w:eastAsia="Times New Roman" w:hAnsi="Tahoma" w:cs="Tahoma"/>
          <w:sz w:val="20"/>
          <w:szCs w:val="20"/>
          <w:lang w:eastAsia="ru-RU"/>
        </w:rPr>
        <w:t xml:space="preserve">. </w:t>
      </w:r>
      <w:r w:rsidRPr="006F55C6">
        <w:rPr>
          <w:rFonts w:ascii="Tahoma" w:eastAsia="Times New Roman" w:hAnsi="Tahoma" w:cs="Tahoma"/>
          <w:sz w:val="20"/>
          <w:szCs w:val="20"/>
          <w:lang w:eastAsia="ru-RU"/>
        </w:rPr>
        <w:t>Вдовин</w:t>
      </w:r>
    </w:p>
    <w:p w14:paraId="6878CB36" w14:textId="77777777" w:rsidR="004B45CE" w:rsidRDefault="004B45CE" w:rsidP="008E7E7E">
      <w:pPr>
        <w:tabs>
          <w:tab w:val="left" w:pos="709"/>
          <w:tab w:val="left" w:pos="851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7D18C1D6" w14:textId="77777777" w:rsidR="004B45CE" w:rsidRDefault="004B45CE" w:rsidP="008E7E7E">
      <w:pPr>
        <w:tabs>
          <w:tab w:val="left" w:pos="709"/>
          <w:tab w:val="left" w:pos="851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39D12C2C" w14:textId="1C5C19AD" w:rsidR="004B45CE" w:rsidRPr="00B36E67" w:rsidRDefault="004B45CE" w:rsidP="008E7E7E">
      <w:pPr>
        <w:tabs>
          <w:tab w:val="left" w:pos="709"/>
          <w:tab w:val="left" w:pos="851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sectPr w:rsidR="004B45CE" w:rsidRPr="00B36E67" w:rsidSect="002A19A2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40687"/>
    <w:multiLevelType w:val="hybridMultilevel"/>
    <w:tmpl w:val="923CA788"/>
    <w:lvl w:ilvl="0" w:tplc="AB36C5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FF72AC"/>
    <w:multiLevelType w:val="hybridMultilevel"/>
    <w:tmpl w:val="51DA9C8E"/>
    <w:lvl w:ilvl="0" w:tplc="A0E84B2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3D74FB"/>
    <w:multiLevelType w:val="hybridMultilevel"/>
    <w:tmpl w:val="7B9A5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50438"/>
    <w:multiLevelType w:val="hybridMultilevel"/>
    <w:tmpl w:val="EA4E37F8"/>
    <w:lvl w:ilvl="0" w:tplc="DCFE98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FE14B48"/>
    <w:multiLevelType w:val="hybridMultilevel"/>
    <w:tmpl w:val="8278BE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083320A"/>
    <w:multiLevelType w:val="hybridMultilevel"/>
    <w:tmpl w:val="7B9A5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9"/>
  <w:drawingGridVerticalSpacing w:val="164"/>
  <w:displayHorizontalDrawingGridEvery w:val="2"/>
  <w:displayVerticalDrawingGridEvery w:val="2"/>
  <w:doNotUseMarginsForDrawingGridOrigin/>
  <w:drawingGridHorizontalOrigin w:val="1134"/>
  <w:drawingGridVerticalOrigin w:val="85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07"/>
    <w:rsid w:val="00001408"/>
    <w:rsid w:val="000029CF"/>
    <w:rsid w:val="000053F1"/>
    <w:rsid w:val="00005BFD"/>
    <w:rsid w:val="00006238"/>
    <w:rsid w:val="00006B6C"/>
    <w:rsid w:val="00006C99"/>
    <w:rsid w:val="00010025"/>
    <w:rsid w:val="00011223"/>
    <w:rsid w:val="0001403B"/>
    <w:rsid w:val="00014682"/>
    <w:rsid w:val="0001494B"/>
    <w:rsid w:val="00020483"/>
    <w:rsid w:val="00021A5E"/>
    <w:rsid w:val="00024626"/>
    <w:rsid w:val="000338DB"/>
    <w:rsid w:val="000378DB"/>
    <w:rsid w:val="00042516"/>
    <w:rsid w:val="00042A83"/>
    <w:rsid w:val="00042F86"/>
    <w:rsid w:val="000433A2"/>
    <w:rsid w:val="00044782"/>
    <w:rsid w:val="000465B5"/>
    <w:rsid w:val="00047D2B"/>
    <w:rsid w:val="00052F6D"/>
    <w:rsid w:val="00061D2B"/>
    <w:rsid w:val="0006249D"/>
    <w:rsid w:val="0007096A"/>
    <w:rsid w:val="0007149D"/>
    <w:rsid w:val="0007744E"/>
    <w:rsid w:val="000817D5"/>
    <w:rsid w:val="00082261"/>
    <w:rsid w:val="000841D7"/>
    <w:rsid w:val="00087B81"/>
    <w:rsid w:val="000928EA"/>
    <w:rsid w:val="00093253"/>
    <w:rsid w:val="000933AB"/>
    <w:rsid w:val="00095CB2"/>
    <w:rsid w:val="00097DB1"/>
    <w:rsid w:val="000A038D"/>
    <w:rsid w:val="000A303E"/>
    <w:rsid w:val="000A6114"/>
    <w:rsid w:val="000A634A"/>
    <w:rsid w:val="000A63A5"/>
    <w:rsid w:val="000A79A3"/>
    <w:rsid w:val="000B583D"/>
    <w:rsid w:val="000C124C"/>
    <w:rsid w:val="000C60D4"/>
    <w:rsid w:val="000C6B0A"/>
    <w:rsid w:val="000C7DC3"/>
    <w:rsid w:val="000D0507"/>
    <w:rsid w:val="000D182D"/>
    <w:rsid w:val="000D47A2"/>
    <w:rsid w:val="000D4DD7"/>
    <w:rsid w:val="000D7648"/>
    <w:rsid w:val="000E4CD1"/>
    <w:rsid w:val="000E5AB3"/>
    <w:rsid w:val="000F1B9F"/>
    <w:rsid w:val="00111226"/>
    <w:rsid w:val="001120CF"/>
    <w:rsid w:val="00113812"/>
    <w:rsid w:val="001141A0"/>
    <w:rsid w:val="001174B4"/>
    <w:rsid w:val="00117669"/>
    <w:rsid w:val="00123A55"/>
    <w:rsid w:val="001269CB"/>
    <w:rsid w:val="00130A21"/>
    <w:rsid w:val="00130C2E"/>
    <w:rsid w:val="00140669"/>
    <w:rsid w:val="00144BE5"/>
    <w:rsid w:val="00145FC2"/>
    <w:rsid w:val="0014655C"/>
    <w:rsid w:val="0015049F"/>
    <w:rsid w:val="00150901"/>
    <w:rsid w:val="001554A6"/>
    <w:rsid w:val="001571DF"/>
    <w:rsid w:val="00157E7E"/>
    <w:rsid w:val="001613F7"/>
    <w:rsid w:val="0016574A"/>
    <w:rsid w:val="00166272"/>
    <w:rsid w:val="0017055E"/>
    <w:rsid w:val="00173669"/>
    <w:rsid w:val="00177515"/>
    <w:rsid w:val="00181E54"/>
    <w:rsid w:val="00190281"/>
    <w:rsid w:val="001915BE"/>
    <w:rsid w:val="001924F4"/>
    <w:rsid w:val="00192F26"/>
    <w:rsid w:val="00195C1D"/>
    <w:rsid w:val="001A56C2"/>
    <w:rsid w:val="001B2528"/>
    <w:rsid w:val="001B3F4F"/>
    <w:rsid w:val="001B6301"/>
    <w:rsid w:val="001C0AC1"/>
    <w:rsid w:val="001C7D3F"/>
    <w:rsid w:val="001D0F7C"/>
    <w:rsid w:val="001D4128"/>
    <w:rsid w:val="001D56C0"/>
    <w:rsid w:val="001D6066"/>
    <w:rsid w:val="001D706E"/>
    <w:rsid w:val="001E2401"/>
    <w:rsid w:val="001E3AA8"/>
    <w:rsid w:val="001F1DF4"/>
    <w:rsid w:val="001F22FB"/>
    <w:rsid w:val="001F489F"/>
    <w:rsid w:val="001F7B3E"/>
    <w:rsid w:val="00202345"/>
    <w:rsid w:val="002058F6"/>
    <w:rsid w:val="00205E38"/>
    <w:rsid w:val="00206192"/>
    <w:rsid w:val="00207A02"/>
    <w:rsid w:val="00210114"/>
    <w:rsid w:val="00212396"/>
    <w:rsid w:val="002126BC"/>
    <w:rsid w:val="00214835"/>
    <w:rsid w:val="00217888"/>
    <w:rsid w:val="00226F58"/>
    <w:rsid w:val="002400D4"/>
    <w:rsid w:val="00242933"/>
    <w:rsid w:val="00245A8B"/>
    <w:rsid w:val="00246110"/>
    <w:rsid w:val="0025704A"/>
    <w:rsid w:val="00261456"/>
    <w:rsid w:val="002620CD"/>
    <w:rsid w:val="00263DA6"/>
    <w:rsid w:val="00265DB4"/>
    <w:rsid w:val="00271A44"/>
    <w:rsid w:val="0027249C"/>
    <w:rsid w:val="0027361A"/>
    <w:rsid w:val="002755B4"/>
    <w:rsid w:val="00275BB1"/>
    <w:rsid w:val="00276C01"/>
    <w:rsid w:val="0028106A"/>
    <w:rsid w:val="0028244D"/>
    <w:rsid w:val="00285CFB"/>
    <w:rsid w:val="00290B6C"/>
    <w:rsid w:val="00292228"/>
    <w:rsid w:val="002A19A2"/>
    <w:rsid w:val="002A2C90"/>
    <w:rsid w:val="002A2F23"/>
    <w:rsid w:val="002B0BA2"/>
    <w:rsid w:val="002B6B28"/>
    <w:rsid w:val="002C44B1"/>
    <w:rsid w:val="002C7837"/>
    <w:rsid w:val="002D06D5"/>
    <w:rsid w:val="002D1273"/>
    <w:rsid w:val="002D297E"/>
    <w:rsid w:val="002D2ADD"/>
    <w:rsid w:val="002D3C5E"/>
    <w:rsid w:val="002D5A82"/>
    <w:rsid w:val="002D7699"/>
    <w:rsid w:val="002E351B"/>
    <w:rsid w:val="002E7C57"/>
    <w:rsid w:val="002F09A3"/>
    <w:rsid w:val="002F2A75"/>
    <w:rsid w:val="002F71F6"/>
    <w:rsid w:val="00301D08"/>
    <w:rsid w:val="00303627"/>
    <w:rsid w:val="0030516D"/>
    <w:rsid w:val="003069C1"/>
    <w:rsid w:val="00306BF4"/>
    <w:rsid w:val="00306F6A"/>
    <w:rsid w:val="00307269"/>
    <w:rsid w:val="00307B98"/>
    <w:rsid w:val="00314312"/>
    <w:rsid w:val="00315F44"/>
    <w:rsid w:val="00316127"/>
    <w:rsid w:val="00316E97"/>
    <w:rsid w:val="003171F4"/>
    <w:rsid w:val="00321AE1"/>
    <w:rsid w:val="00322365"/>
    <w:rsid w:val="00323FF5"/>
    <w:rsid w:val="00325024"/>
    <w:rsid w:val="00331510"/>
    <w:rsid w:val="00333F2C"/>
    <w:rsid w:val="00334162"/>
    <w:rsid w:val="00337161"/>
    <w:rsid w:val="00337777"/>
    <w:rsid w:val="00342B54"/>
    <w:rsid w:val="00353BB0"/>
    <w:rsid w:val="00355B06"/>
    <w:rsid w:val="0035698D"/>
    <w:rsid w:val="003600E5"/>
    <w:rsid w:val="00362C8A"/>
    <w:rsid w:val="0036400E"/>
    <w:rsid w:val="00364B37"/>
    <w:rsid w:val="00364D21"/>
    <w:rsid w:val="00366966"/>
    <w:rsid w:val="00367B6A"/>
    <w:rsid w:val="00374FBB"/>
    <w:rsid w:val="00376EB9"/>
    <w:rsid w:val="003802FB"/>
    <w:rsid w:val="00380449"/>
    <w:rsid w:val="00385E6A"/>
    <w:rsid w:val="003905A2"/>
    <w:rsid w:val="00394FBA"/>
    <w:rsid w:val="00395E65"/>
    <w:rsid w:val="00396F4F"/>
    <w:rsid w:val="003A7C77"/>
    <w:rsid w:val="003B5B7B"/>
    <w:rsid w:val="003B6123"/>
    <w:rsid w:val="003B7239"/>
    <w:rsid w:val="003B7557"/>
    <w:rsid w:val="003C411E"/>
    <w:rsid w:val="003D23FC"/>
    <w:rsid w:val="003D4A05"/>
    <w:rsid w:val="003D61B0"/>
    <w:rsid w:val="003D772D"/>
    <w:rsid w:val="003E168A"/>
    <w:rsid w:val="003E38ED"/>
    <w:rsid w:val="003E6E78"/>
    <w:rsid w:val="003E7EB3"/>
    <w:rsid w:val="003F008A"/>
    <w:rsid w:val="003F0349"/>
    <w:rsid w:val="003F2E52"/>
    <w:rsid w:val="00406C4C"/>
    <w:rsid w:val="00407CFE"/>
    <w:rsid w:val="00411783"/>
    <w:rsid w:val="00411856"/>
    <w:rsid w:val="004143E8"/>
    <w:rsid w:val="00421D33"/>
    <w:rsid w:val="00424CD8"/>
    <w:rsid w:val="00431FA1"/>
    <w:rsid w:val="00431FD2"/>
    <w:rsid w:val="00432AEE"/>
    <w:rsid w:val="004375DE"/>
    <w:rsid w:val="00445612"/>
    <w:rsid w:val="004505B4"/>
    <w:rsid w:val="00456497"/>
    <w:rsid w:val="004606C2"/>
    <w:rsid w:val="00463DF8"/>
    <w:rsid w:val="0046773C"/>
    <w:rsid w:val="00471CBD"/>
    <w:rsid w:val="00474CFA"/>
    <w:rsid w:val="00476DAB"/>
    <w:rsid w:val="00480293"/>
    <w:rsid w:val="004809D0"/>
    <w:rsid w:val="00481700"/>
    <w:rsid w:val="00482FED"/>
    <w:rsid w:val="00485239"/>
    <w:rsid w:val="00492763"/>
    <w:rsid w:val="004951F8"/>
    <w:rsid w:val="0049527D"/>
    <w:rsid w:val="00497A1D"/>
    <w:rsid w:val="004A40E3"/>
    <w:rsid w:val="004A4467"/>
    <w:rsid w:val="004A559E"/>
    <w:rsid w:val="004A5FE4"/>
    <w:rsid w:val="004A76C0"/>
    <w:rsid w:val="004B1EBC"/>
    <w:rsid w:val="004B3DF1"/>
    <w:rsid w:val="004B45CE"/>
    <w:rsid w:val="004C5544"/>
    <w:rsid w:val="004C6AD9"/>
    <w:rsid w:val="004D45AD"/>
    <w:rsid w:val="004D54AF"/>
    <w:rsid w:val="004E1E37"/>
    <w:rsid w:val="004F07A1"/>
    <w:rsid w:val="004F1BFA"/>
    <w:rsid w:val="004F69F4"/>
    <w:rsid w:val="004F6D34"/>
    <w:rsid w:val="00500EC2"/>
    <w:rsid w:val="0050161C"/>
    <w:rsid w:val="0050448F"/>
    <w:rsid w:val="00511A19"/>
    <w:rsid w:val="00513B5D"/>
    <w:rsid w:val="005216B5"/>
    <w:rsid w:val="0052487C"/>
    <w:rsid w:val="0053130F"/>
    <w:rsid w:val="00532274"/>
    <w:rsid w:val="00534EAB"/>
    <w:rsid w:val="005362AD"/>
    <w:rsid w:val="00536CC2"/>
    <w:rsid w:val="00537D27"/>
    <w:rsid w:val="005441E9"/>
    <w:rsid w:val="00544ACE"/>
    <w:rsid w:val="005517C9"/>
    <w:rsid w:val="00552CAE"/>
    <w:rsid w:val="00553A68"/>
    <w:rsid w:val="005553EE"/>
    <w:rsid w:val="005606B9"/>
    <w:rsid w:val="00561C7B"/>
    <w:rsid w:val="00565F66"/>
    <w:rsid w:val="005673DB"/>
    <w:rsid w:val="00585153"/>
    <w:rsid w:val="00586C61"/>
    <w:rsid w:val="005976A4"/>
    <w:rsid w:val="00597E4A"/>
    <w:rsid w:val="005A0721"/>
    <w:rsid w:val="005A218F"/>
    <w:rsid w:val="005A477E"/>
    <w:rsid w:val="005A76C8"/>
    <w:rsid w:val="005A78B8"/>
    <w:rsid w:val="005B15D9"/>
    <w:rsid w:val="005B42F9"/>
    <w:rsid w:val="005B7BEF"/>
    <w:rsid w:val="005C05E6"/>
    <w:rsid w:val="005C1016"/>
    <w:rsid w:val="005C178C"/>
    <w:rsid w:val="005D2710"/>
    <w:rsid w:val="005D3B4D"/>
    <w:rsid w:val="005E06BF"/>
    <w:rsid w:val="005E07A6"/>
    <w:rsid w:val="005E07AD"/>
    <w:rsid w:val="005E2284"/>
    <w:rsid w:val="005E6075"/>
    <w:rsid w:val="005E702D"/>
    <w:rsid w:val="005E7ADC"/>
    <w:rsid w:val="005E7F60"/>
    <w:rsid w:val="005F1A45"/>
    <w:rsid w:val="005F2089"/>
    <w:rsid w:val="005F7A04"/>
    <w:rsid w:val="00601202"/>
    <w:rsid w:val="0060501D"/>
    <w:rsid w:val="00605582"/>
    <w:rsid w:val="00607FF6"/>
    <w:rsid w:val="00615EE1"/>
    <w:rsid w:val="00617D29"/>
    <w:rsid w:val="00620DDF"/>
    <w:rsid w:val="00623CF1"/>
    <w:rsid w:val="00630E99"/>
    <w:rsid w:val="0063141A"/>
    <w:rsid w:val="00636436"/>
    <w:rsid w:val="006373FD"/>
    <w:rsid w:val="00642E6B"/>
    <w:rsid w:val="00643735"/>
    <w:rsid w:val="006443D4"/>
    <w:rsid w:val="006500C5"/>
    <w:rsid w:val="00652783"/>
    <w:rsid w:val="006536B9"/>
    <w:rsid w:val="00656FF4"/>
    <w:rsid w:val="00657EBF"/>
    <w:rsid w:val="006605D2"/>
    <w:rsid w:val="00660B58"/>
    <w:rsid w:val="00661612"/>
    <w:rsid w:val="00661A79"/>
    <w:rsid w:val="00662C69"/>
    <w:rsid w:val="00664076"/>
    <w:rsid w:val="00664218"/>
    <w:rsid w:val="00670644"/>
    <w:rsid w:val="00670A1B"/>
    <w:rsid w:val="0067229D"/>
    <w:rsid w:val="00673477"/>
    <w:rsid w:val="006735D3"/>
    <w:rsid w:val="00673672"/>
    <w:rsid w:val="006804C1"/>
    <w:rsid w:val="00690121"/>
    <w:rsid w:val="00693ECA"/>
    <w:rsid w:val="00695313"/>
    <w:rsid w:val="00695A0F"/>
    <w:rsid w:val="006B06B5"/>
    <w:rsid w:val="006B1528"/>
    <w:rsid w:val="006B3C98"/>
    <w:rsid w:val="006B552B"/>
    <w:rsid w:val="006B59BB"/>
    <w:rsid w:val="006C1C2D"/>
    <w:rsid w:val="006C35CE"/>
    <w:rsid w:val="006C6BF5"/>
    <w:rsid w:val="006D1413"/>
    <w:rsid w:val="006D1D79"/>
    <w:rsid w:val="006D34F6"/>
    <w:rsid w:val="006D70F8"/>
    <w:rsid w:val="006E1DCA"/>
    <w:rsid w:val="006E39E0"/>
    <w:rsid w:val="006E4478"/>
    <w:rsid w:val="006E6712"/>
    <w:rsid w:val="006E6A24"/>
    <w:rsid w:val="006F122F"/>
    <w:rsid w:val="006F4FE5"/>
    <w:rsid w:val="006F55C6"/>
    <w:rsid w:val="006F5BDA"/>
    <w:rsid w:val="006F5F2A"/>
    <w:rsid w:val="006F69DA"/>
    <w:rsid w:val="006F7E0F"/>
    <w:rsid w:val="00700AD7"/>
    <w:rsid w:val="00703CC6"/>
    <w:rsid w:val="00706D53"/>
    <w:rsid w:val="00707B4A"/>
    <w:rsid w:val="007142C3"/>
    <w:rsid w:val="007151ED"/>
    <w:rsid w:val="0071607B"/>
    <w:rsid w:val="00720656"/>
    <w:rsid w:val="00720CB8"/>
    <w:rsid w:val="00720F62"/>
    <w:rsid w:val="0072112B"/>
    <w:rsid w:val="00722211"/>
    <w:rsid w:val="00725B4B"/>
    <w:rsid w:val="00725DCA"/>
    <w:rsid w:val="0072624B"/>
    <w:rsid w:val="0073196E"/>
    <w:rsid w:val="0073254E"/>
    <w:rsid w:val="00733916"/>
    <w:rsid w:val="007340C3"/>
    <w:rsid w:val="00740EB4"/>
    <w:rsid w:val="0074123C"/>
    <w:rsid w:val="00742429"/>
    <w:rsid w:val="00744AE1"/>
    <w:rsid w:val="0074718A"/>
    <w:rsid w:val="0075092A"/>
    <w:rsid w:val="0075199E"/>
    <w:rsid w:val="00751C02"/>
    <w:rsid w:val="00752F7B"/>
    <w:rsid w:val="007543E2"/>
    <w:rsid w:val="00757678"/>
    <w:rsid w:val="00761F90"/>
    <w:rsid w:val="0076346A"/>
    <w:rsid w:val="007638D7"/>
    <w:rsid w:val="00766725"/>
    <w:rsid w:val="007678B5"/>
    <w:rsid w:val="00767E2B"/>
    <w:rsid w:val="0077141F"/>
    <w:rsid w:val="007759A3"/>
    <w:rsid w:val="00780E14"/>
    <w:rsid w:val="007811DF"/>
    <w:rsid w:val="00781B23"/>
    <w:rsid w:val="00783963"/>
    <w:rsid w:val="007854C3"/>
    <w:rsid w:val="007863CD"/>
    <w:rsid w:val="00790145"/>
    <w:rsid w:val="0079443B"/>
    <w:rsid w:val="00794944"/>
    <w:rsid w:val="007A124B"/>
    <w:rsid w:val="007B0204"/>
    <w:rsid w:val="007B1877"/>
    <w:rsid w:val="007B59F4"/>
    <w:rsid w:val="007B7EB5"/>
    <w:rsid w:val="007C333B"/>
    <w:rsid w:val="007D20F2"/>
    <w:rsid w:val="007D268E"/>
    <w:rsid w:val="007D586A"/>
    <w:rsid w:val="007D647F"/>
    <w:rsid w:val="007D73E8"/>
    <w:rsid w:val="007E0CF0"/>
    <w:rsid w:val="007E25D1"/>
    <w:rsid w:val="007E40AC"/>
    <w:rsid w:val="007F0C40"/>
    <w:rsid w:val="007F1DB2"/>
    <w:rsid w:val="007F26FF"/>
    <w:rsid w:val="007F62CC"/>
    <w:rsid w:val="00800144"/>
    <w:rsid w:val="008016F7"/>
    <w:rsid w:val="00803AEF"/>
    <w:rsid w:val="0080628B"/>
    <w:rsid w:val="00806AF3"/>
    <w:rsid w:val="008120B8"/>
    <w:rsid w:val="00812A5B"/>
    <w:rsid w:val="00813E5A"/>
    <w:rsid w:val="00814026"/>
    <w:rsid w:val="00825E2A"/>
    <w:rsid w:val="00826EA1"/>
    <w:rsid w:val="00832482"/>
    <w:rsid w:val="00832A99"/>
    <w:rsid w:val="00833A30"/>
    <w:rsid w:val="008429B3"/>
    <w:rsid w:val="00844F7F"/>
    <w:rsid w:val="008477E0"/>
    <w:rsid w:val="00851F15"/>
    <w:rsid w:val="008568E4"/>
    <w:rsid w:val="0086254B"/>
    <w:rsid w:val="008627FD"/>
    <w:rsid w:val="008628C4"/>
    <w:rsid w:val="00863F27"/>
    <w:rsid w:val="00865676"/>
    <w:rsid w:val="008669C9"/>
    <w:rsid w:val="00870139"/>
    <w:rsid w:val="00872556"/>
    <w:rsid w:val="00873BDE"/>
    <w:rsid w:val="00882207"/>
    <w:rsid w:val="00883879"/>
    <w:rsid w:val="0088657E"/>
    <w:rsid w:val="0088738D"/>
    <w:rsid w:val="008903E0"/>
    <w:rsid w:val="00890D1C"/>
    <w:rsid w:val="00892099"/>
    <w:rsid w:val="00893EDA"/>
    <w:rsid w:val="008A0A4F"/>
    <w:rsid w:val="008A0CE8"/>
    <w:rsid w:val="008A21C4"/>
    <w:rsid w:val="008A2783"/>
    <w:rsid w:val="008A5BC8"/>
    <w:rsid w:val="008A7EA6"/>
    <w:rsid w:val="008B6CC6"/>
    <w:rsid w:val="008C0DC0"/>
    <w:rsid w:val="008C0F1E"/>
    <w:rsid w:val="008C1679"/>
    <w:rsid w:val="008C1896"/>
    <w:rsid w:val="008C5B79"/>
    <w:rsid w:val="008D251B"/>
    <w:rsid w:val="008D3B3E"/>
    <w:rsid w:val="008D438B"/>
    <w:rsid w:val="008D4B2A"/>
    <w:rsid w:val="008D68A7"/>
    <w:rsid w:val="008D6F4B"/>
    <w:rsid w:val="008D7F4B"/>
    <w:rsid w:val="008E42BC"/>
    <w:rsid w:val="008E4571"/>
    <w:rsid w:val="008E4651"/>
    <w:rsid w:val="008E68E9"/>
    <w:rsid w:val="008E6C8A"/>
    <w:rsid w:val="008E7971"/>
    <w:rsid w:val="008E7E7E"/>
    <w:rsid w:val="008F3E2E"/>
    <w:rsid w:val="008F42DF"/>
    <w:rsid w:val="008F7001"/>
    <w:rsid w:val="008F743F"/>
    <w:rsid w:val="00900A58"/>
    <w:rsid w:val="00901729"/>
    <w:rsid w:val="009036CE"/>
    <w:rsid w:val="00903EE2"/>
    <w:rsid w:val="00905B69"/>
    <w:rsid w:val="00911D55"/>
    <w:rsid w:val="00912E80"/>
    <w:rsid w:val="0091545C"/>
    <w:rsid w:val="00924EBC"/>
    <w:rsid w:val="00926720"/>
    <w:rsid w:val="009303EB"/>
    <w:rsid w:val="009330D2"/>
    <w:rsid w:val="00933D49"/>
    <w:rsid w:val="00937320"/>
    <w:rsid w:val="00944AF8"/>
    <w:rsid w:val="00946496"/>
    <w:rsid w:val="009465E3"/>
    <w:rsid w:val="00952168"/>
    <w:rsid w:val="00953D6C"/>
    <w:rsid w:val="00967917"/>
    <w:rsid w:val="009713D6"/>
    <w:rsid w:val="00972397"/>
    <w:rsid w:val="00975ADD"/>
    <w:rsid w:val="00976BF2"/>
    <w:rsid w:val="00982BC6"/>
    <w:rsid w:val="009906A8"/>
    <w:rsid w:val="00993E4B"/>
    <w:rsid w:val="00994441"/>
    <w:rsid w:val="0099564D"/>
    <w:rsid w:val="009A04AE"/>
    <w:rsid w:val="009A0843"/>
    <w:rsid w:val="009A575A"/>
    <w:rsid w:val="009A763C"/>
    <w:rsid w:val="009B02E6"/>
    <w:rsid w:val="009B30EC"/>
    <w:rsid w:val="009B761A"/>
    <w:rsid w:val="009C03D9"/>
    <w:rsid w:val="009C2793"/>
    <w:rsid w:val="009C7FE8"/>
    <w:rsid w:val="009D0875"/>
    <w:rsid w:val="009D0C7F"/>
    <w:rsid w:val="009D4872"/>
    <w:rsid w:val="009D72FF"/>
    <w:rsid w:val="009D7F69"/>
    <w:rsid w:val="009E3232"/>
    <w:rsid w:val="009E34D4"/>
    <w:rsid w:val="009E38A4"/>
    <w:rsid w:val="009E44C9"/>
    <w:rsid w:val="009F2CBF"/>
    <w:rsid w:val="009F382D"/>
    <w:rsid w:val="009F5059"/>
    <w:rsid w:val="00A04584"/>
    <w:rsid w:val="00A04680"/>
    <w:rsid w:val="00A1022A"/>
    <w:rsid w:val="00A1485C"/>
    <w:rsid w:val="00A16EFF"/>
    <w:rsid w:val="00A17044"/>
    <w:rsid w:val="00A23E12"/>
    <w:rsid w:val="00A34B5F"/>
    <w:rsid w:val="00A34DC0"/>
    <w:rsid w:val="00A4025F"/>
    <w:rsid w:val="00A52B26"/>
    <w:rsid w:val="00A5492B"/>
    <w:rsid w:val="00A6030B"/>
    <w:rsid w:val="00A610A8"/>
    <w:rsid w:val="00A610EF"/>
    <w:rsid w:val="00A62320"/>
    <w:rsid w:val="00A6447E"/>
    <w:rsid w:val="00A6569B"/>
    <w:rsid w:val="00A7160D"/>
    <w:rsid w:val="00A76CC3"/>
    <w:rsid w:val="00A7774C"/>
    <w:rsid w:val="00A777C5"/>
    <w:rsid w:val="00A80C4E"/>
    <w:rsid w:val="00A81343"/>
    <w:rsid w:val="00A86DC6"/>
    <w:rsid w:val="00A87A3B"/>
    <w:rsid w:val="00A91B17"/>
    <w:rsid w:val="00A92D3B"/>
    <w:rsid w:val="00A95D9A"/>
    <w:rsid w:val="00A96B68"/>
    <w:rsid w:val="00AA60E3"/>
    <w:rsid w:val="00AB0E97"/>
    <w:rsid w:val="00AB3FA1"/>
    <w:rsid w:val="00AB4CAB"/>
    <w:rsid w:val="00AB57CD"/>
    <w:rsid w:val="00AC15CD"/>
    <w:rsid w:val="00AC24A1"/>
    <w:rsid w:val="00AC2F80"/>
    <w:rsid w:val="00AC369C"/>
    <w:rsid w:val="00AC437B"/>
    <w:rsid w:val="00AC7725"/>
    <w:rsid w:val="00AD0456"/>
    <w:rsid w:val="00AD0652"/>
    <w:rsid w:val="00AD1CA5"/>
    <w:rsid w:val="00AD3277"/>
    <w:rsid w:val="00AD5983"/>
    <w:rsid w:val="00AE0DAC"/>
    <w:rsid w:val="00AF0C00"/>
    <w:rsid w:val="00AF0F9E"/>
    <w:rsid w:val="00B009B9"/>
    <w:rsid w:val="00B025D7"/>
    <w:rsid w:val="00B031EE"/>
    <w:rsid w:val="00B03350"/>
    <w:rsid w:val="00B044C0"/>
    <w:rsid w:val="00B048BD"/>
    <w:rsid w:val="00B07930"/>
    <w:rsid w:val="00B10600"/>
    <w:rsid w:val="00B15FA4"/>
    <w:rsid w:val="00B20D6D"/>
    <w:rsid w:val="00B21D78"/>
    <w:rsid w:val="00B22706"/>
    <w:rsid w:val="00B237D0"/>
    <w:rsid w:val="00B2705C"/>
    <w:rsid w:val="00B273D7"/>
    <w:rsid w:val="00B31FAA"/>
    <w:rsid w:val="00B34E11"/>
    <w:rsid w:val="00B36038"/>
    <w:rsid w:val="00B3767B"/>
    <w:rsid w:val="00B4002A"/>
    <w:rsid w:val="00B4144E"/>
    <w:rsid w:val="00B45304"/>
    <w:rsid w:val="00B522D0"/>
    <w:rsid w:val="00B60C7A"/>
    <w:rsid w:val="00B60DED"/>
    <w:rsid w:val="00B6306B"/>
    <w:rsid w:val="00B63F13"/>
    <w:rsid w:val="00B662A2"/>
    <w:rsid w:val="00B67B61"/>
    <w:rsid w:val="00B70291"/>
    <w:rsid w:val="00B7737D"/>
    <w:rsid w:val="00B77A75"/>
    <w:rsid w:val="00B8363B"/>
    <w:rsid w:val="00B84D31"/>
    <w:rsid w:val="00B85A6C"/>
    <w:rsid w:val="00B87022"/>
    <w:rsid w:val="00B921E4"/>
    <w:rsid w:val="00B9329D"/>
    <w:rsid w:val="00B9352C"/>
    <w:rsid w:val="00B95092"/>
    <w:rsid w:val="00B96C81"/>
    <w:rsid w:val="00B9737D"/>
    <w:rsid w:val="00BA1900"/>
    <w:rsid w:val="00BA2245"/>
    <w:rsid w:val="00BA2DB0"/>
    <w:rsid w:val="00BA531C"/>
    <w:rsid w:val="00BA7397"/>
    <w:rsid w:val="00BB03D5"/>
    <w:rsid w:val="00BB07E5"/>
    <w:rsid w:val="00BB0C5A"/>
    <w:rsid w:val="00BB29F1"/>
    <w:rsid w:val="00BB330A"/>
    <w:rsid w:val="00BB5730"/>
    <w:rsid w:val="00BC03D9"/>
    <w:rsid w:val="00BC5023"/>
    <w:rsid w:val="00BC7690"/>
    <w:rsid w:val="00BD061D"/>
    <w:rsid w:val="00BD0EAD"/>
    <w:rsid w:val="00BD2438"/>
    <w:rsid w:val="00BD44A4"/>
    <w:rsid w:val="00BD470B"/>
    <w:rsid w:val="00BD7D3A"/>
    <w:rsid w:val="00BE0CB6"/>
    <w:rsid w:val="00BE1DFD"/>
    <w:rsid w:val="00BE3069"/>
    <w:rsid w:val="00BE6DF0"/>
    <w:rsid w:val="00BE6E3E"/>
    <w:rsid w:val="00BE7088"/>
    <w:rsid w:val="00BF0B7F"/>
    <w:rsid w:val="00BF75DE"/>
    <w:rsid w:val="00BF7E72"/>
    <w:rsid w:val="00C03F6A"/>
    <w:rsid w:val="00C04E0B"/>
    <w:rsid w:val="00C06727"/>
    <w:rsid w:val="00C07CCD"/>
    <w:rsid w:val="00C100D1"/>
    <w:rsid w:val="00C11355"/>
    <w:rsid w:val="00C11584"/>
    <w:rsid w:val="00C1184C"/>
    <w:rsid w:val="00C1285C"/>
    <w:rsid w:val="00C12B34"/>
    <w:rsid w:val="00C13CD1"/>
    <w:rsid w:val="00C257B6"/>
    <w:rsid w:val="00C25AD6"/>
    <w:rsid w:val="00C26671"/>
    <w:rsid w:val="00C27799"/>
    <w:rsid w:val="00C32281"/>
    <w:rsid w:val="00C32ADB"/>
    <w:rsid w:val="00C35EFD"/>
    <w:rsid w:val="00C37BFD"/>
    <w:rsid w:val="00C37FB8"/>
    <w:rsid w:val="00C406D2"/>
    <w:rsid w:val="00C44E00"/>
    <w:rsid w:val="00C46C61"/>
    <w:rsid w:val="00C521CE"/>
    <w:rsid w:val="00C524BE"/>
    <w:rsid w:val="00C5258D"/>
    <w:rsid w:val="00C54A67"/>
    <w:rsid w:val="00C55E65"/>
    <w:rsid w:val="00C62A8B"/>
    <w:rsid w:val="00C6499A"/>
    <w:rsid w:val="00C6575F"/>
    <w:rsid w:val="00C6683A"/>
    <w:rsid w:val="00C66A73"/>
    <w:rsid w:val="00C66C04"/>
    <w:rsid w:val="00C67CDA"/>
    <w:rsid w:val="00C70211"/>
    <w:rsid w:val="00C7130B"/>
    <w:rsid w:val="00C72CD5"/>
    <w:rsid w:val="00C72EEF"/>
    <w:rsid w:val="00C730E6"/>
    <w:rsid w:val="00C807EB"/>
    <w:rsid w:val="00C8452B"/>
    <w:rsid w:val="00C8775D"/>
    <w:rsid w:val="00C90A7B"/>
    <w:rsid w:val="00C91264"/>
    <w:rsid w:val="00C94D9C"/>
    <w:rsid w:val="00C96CF7"/>
    <w:rsid w:val="00C978EA"/>
    <w:rsid w:val="00CA6A80"/>
    <w:rsid w:val="00CA71F3"/>
    <w:rsid w:val="00CB1F35"/>
    <w:rsid w:val="00CB2660"/>
    <w:rsid w:val="00CB638E"/>
    <w:rsid w:val="00CB641E"/>
    <w:rsid w:val="00CB6E78"/>
    <w:rsid w:val="00CC1B3F"/>
    <w:rsid w:val="00CC7767"/>
    <w:rsid w:val="00CD1275"/>
    <w:rsid w:val="00CD3D11"/>
    <w:rsid w:val="00CD6ABE"/>
    <w:rsid w:val="00CE0116"/>
    <w:rsid w:val="00CE040F"/>
    <w:rsid w:val="00CF169F"/>
    <w:rsid w:val="00CF351D"/>
    <w:rsid w:val="00CF59AB"/>
    <w:rsid w:val="00CF70F6"/>
    <w:rsid w:val="00CF7F29"/>
    <w:rsid w:val="00D0089A"/>
    <w:rsid w:val="00D01ABF"/>
    <w:rsid w:val="00D01EB9"/>
    <w:rsid w:val="00D06FBC"/>
    <w:rsid w:val="00D07DD4"/>
    <w:rsid w:val="00D07F26"/>
    <w:rsid w:val="00D15F7B"/>
    <w:rsid w:val="00D22BE0"/>
    <w:rsid w:val="00D26DF2"/>
    <w:rsid w:val="00D33836"/>
    <w:rsid w:val="00D34D43"/>
    <w:rsid w:val="00D37677"/>
    <w:rsid w:val="00D37C76"/>
    <w:rsid w:val="00D404FF"/>
    <w:rsid w:val="00D422D1"/>
    <w:rsid w:val="00D42921"/>
    <w:rsid w:val="00D42D45"/>
    <w:rsid w:val="00D460F9"/>
    <w:rsid w:val="00D462B5"/>
    <w:rsid w:val="00D4675A"/>
    <w:rsid w:val="00D47411"/>
    <w:rsid w:val="00D505F6"/>
    <w:rsid w:val="00D526E1"/>
    <w:rsid w:val="00D53D6B"/>
    <w:rsid w:val="00D56465"/>
    <w:rsid w:val="00D57FFE"/>
    <w:rsid w:val="00D6034F"/>
    <w:rsid w:val="00D648C0"/>
    <w:rsid w:val="00D71A98"/>
    <w:rsid w:val="00D77536"/>
    <w:rsid w:val="00D8022C"/>
    <w:rsid w:val="00D802A2"/>
    <w:rsid w:val="00D866AB"/>
    <w:rsid w:val="00D869C2"/>
    <w:rsid w:val="00D90F5B"/>
    <w:rsid w:val="00D918BD"/>
    <w:rsid w:val="00D95885"/>
    <w:rsid w:val="00DA0047"/>
    <w:rsid w:val="00DA044D"/>
    <w:rsid w:val="00DA15D2"/>
    <w:rsid w:val="00DA48BB"/>
    <w:rsid w:val="00DB1CAE"/>
    <w:rsid w:val="00DB6BAE"/>
    <w:rsid w:val="00DC18F0"/>
    <w:rsid w:val="00DC26AD"/>
    <w:rsid w:val="00DC4C16"/>
    <w:rsid w:val="00DD0E0D"/>
    <w:rsid w:val="00DD27FA"/>
    <w:rsid w:val="00DD761D"/>
    <w:rsid w:val="00DE0A08"/>
    <w:rsid w:val="00DE0CFD"/>
    <w:rsid w:val="00DE28A7"/>
    <w:rsid w:val="00DE73BE"/>
    <w:rsid w:val="00DE7974"/>
    <w:rsid w:val="00DF4529"/>
    <w:rsid w:val="00DF4AAC"/>
    <w:rsid w:val="00E019F8"/>
    <w:rsid w:val="00E02474"/>
    <w:rsid w:val="00E02624"/>
    <w:rsid w:val="00E1031B"/>
    <w:rsid w:val="00E1094B"/>
    <w:rsid w:val="00E21AD3"/>
    <w:rsid w:val="00E22163"/>
    <w:rsid w:val="00E231F8"/>
    <w:rsid w:val="00E24B69"/>
    <w:rsid w:val="00E24CD8"/>
    <w:rsid w:val="00E322A0"/>
    <w:rsid w:val="00E50909"/>
    <w:rsid w:val="00E51995"/>
    <w:rsid w:val="00E54451"/>
    <w:rsid w:val="00E60034"/>
    <w:rsid w:val="00E604CD"/>
    <w:rsid w:val="00E62224"/>
    <w:rsid w:val="00E62C00"/>
    <w:rsid w:val="00E67E20"/>
    <w:rsid w:val="00E704A9"/>
    <w:rsid w:val="00E72368"/>
    <w:rsid w:val="00E72776"/>
    <w:rsid w:val="00E75B3C"/>
    <w:rsid w:val="00E92230"/>
    <w:rsid w:val="00E94522"/>
    <w:rsid w:val="00E94B90"/>
    <w:rsid w:val="00E968A6"/>
    <w:rsid w:val="00EA008C"/>
    <w:rsid w:val="00EA4A2E"/>
    <w:rsid w:val="00EB2D71"/>
    <w:rsid w:val="00EB4236"/>
    <w:rsid w:val="00EC0A40"/>
    <w:rsid w:val="00EC699F"/>
    <w:rsid w:val="00EC7DB8"/>
    <w:rsid w:val="00EC7E0F"/>
    <w:rsid w:val="00ED230A"/>
    <w:rsid w:val="00ED617C"/>
    <w:rsid w:val="00EE1AFB"/>
    <w:rsid w:val="00EE2845"/>
    <w:rsid w:val="00EF0043"/>
    <w:rsid w:val="00EF27FC"/>
    <w:rsid w:val="00EF3418"/>
    <w:rsid w:val="00EF34A6"/>
    <w:rsid w:val="00EF577E"/>
    <w:rsid w:val="00EF5796"/>
    <w:rsid w:val="00EF6F38"/>
    <w:rsid w:val="00EF6F95"/>
    <w:rsid w:val="00F01981"/>
    <w:rsid w:val="00F03D0C"/>
    <w:rsid w:val="00F06E8E"/>
    <w:rsid w:val="00F106C3"/>
    <w:rsid w:val="00F12459"/>
    <w:rsid w:val="00F13281"/>
    <w:rsid w:val="00F14C5F"/>
    <w:rsid w:val="00F14D6E"/>
    <w:rsid w:val="00F1556C"/>
    <w:rsid w:val="00F15798"/>
    <w:rsid w:val="00F16292"/>
    <w:rsid w:val="00F17701"/>
    <w:rsid w:val="00F17901"/>
    <w:rsid w:val="00F20596"/>
    <w:rsid w:val="00F2375B"/>
    <w:rsid w:val="00F25C16"/>
    <w:rsid w:val="00F31BFD"/>
    <w:rsid w:val="00F34A63"/>
    <w:rsid w:val="00F34D9B"/>
    <w:rsid w:val="00F3719D"/>
    <w:rsid w:val="00F413AF"/>
    <w:rsid w:val="00F414A3"/>
    <w:rsid w:val="00F46CDB"/>
    <w:rsid w:val="00F47FDD"/>
    <w:rsid w:val="00F50380"/>
    <w:rsid w:val="00F543C9"/>
    <w:rsid w:val="00F55642"/>
    <w:rsid w:val="00F55BFB"/>
    <w:rsid w:val="00F568D0"/>
    <w:rsid w:val="00F63BA6"/>
    <w:rsid w:val="00F63C8D"/>
    <w:rsid w:val="00F678D2"/>
    <w:rsid w:val="00F70F34"/>
    <w:rsid w:val="00F715E3"/>
    <w:rsid w:val="00F717D8"/>
    <w:rsid w:val="00F717F4"/>
    <w:rsid w:val="00F75684"/>
    <w:rsid w:val="00F80B94"/>
    <w:rsid w:val="00F85D68"/>
    <w:rsid w:val="00F8737A"/>
    <w:rsid w:val="00F87DAF"/>
    <w:rsid w:val="00F9132D"/>
    <w:rsid w:val="00F975BF"/>
    <w:rsid w:val="00FA0523"/>
    <w:rsid w:val="00FA3D85"/>
    <w:rsid w:val="00FA5747"/>
    <w:rsid w:val="00FA5C7B"/>
    <w:rsid w:val="00FA6616"/>
    <w:rsid w:val="00FB2BAD"/>
    <w:rsid w:val="00FB64EF"/>
    <w:rsid w:val="00FB697E"/>
    <w:rsid w:val="00FB780D"/>
    <w:rsid w:val="00FC00D5"/>
    <w:rsid w:val="00FC15C1"/>
    <w:rsid w:val="00FC1A8B"/>
    <w:rsid w:val="00FC2669"/>
    <w:rsid w:val="00FC3477"/>
    <w:rsid w:val="00FC604A"/>
    <w:rsid w:val="00FD09D8"/>
    <w:rsid w:val="00FD160C"/>
    <w:rsid w:val="00FD1903"/>
    <w:rsid w:val="00FD7D96"/>
    <w:rsid w:val="00FE081A"/>
    <w:rsid w:val="00FE24FD"/>
    <w:rsid w:val="00FE39D5"/>
    <w:rsid w:val="00FE6864"/>
    <w:rsid w:val="00FF165B"/>
    <w:rsid w:val="00FF202E"/>
    <w:rsid w:val="00FF33BA"/>
    <w:rsid w:val="00F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EE90"/>
  <w15:chartTrackingRefBased/>
  <w15:docId w15:val="{5028C478-4DF0-48AE-A11A-A767CAEE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50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4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447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77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!! Колесников"/>
    <w:basedOn w:val="a"/>
    <w:rsid w:val="003D23F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">
    <w:name w:val="xl47"/>
    <w:basedOn w:val="a"/>
    <w:uiPriority w:val="99"/>
    <w:rsid w:val="00630E9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8">
    <w:name w:val="Body Text"/>
    <w:basedOn w:val="a"/>
    <w:link w:val="a9"/>
    <w:rsid w:val="00C713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18"/>
      <w:lang w:eastAsia="ru-RU"/>
    </w:rPr>
  </w:style>
  <w:style w:type="character" w:customStyle="1" w:styleId="a9">
    <w:name w:val="Основной текст Знак"/>
    <w:basedOn w:val="a0"/>
    <w:link w:val="a8"/>
    <w:rsid w:val="00C7130B"/>
    <w:rPr>
      <w:rFonts w:ascii="Times New Roman" w:eastAsia="Times New Roman" w:hAnsi="Times New Roman" w:cs="Times New Roman"/>
      <w:snapToGrid w:val="0"/>
      <w:sz w:val="24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14655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4655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4655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4655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4655C"/>
    <w:rPr>
      <w:b/>
      <w:bCs/>
      <w:sz w:val="20"/>
      <w:szCs w:val="20"/>
    </w:rPr>
  </w:style>
  <w:style w:type="paragraph" w:styleId="af">
    <w:name w:val="No Spacing"/>
    <w:uiPriority w:val="1"/>
    <w:qFormat/>
    <w:rsid w:val="001141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AAEE0-DEE5-4B67-A0C0-133EAE02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8624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Салмин Денис Андреевич</dc:creator>
  <cp:keywords/>
  <dc:description/>
  <cp:lastModifiedBy>Каримова К.В.</cp:lastModifiedBy>
  <cp:revision>3</cp:revision>
  <cp:lastPrinted>2018-11-30T08:44:00Z</cp:lastPrinted>
  <dcterms:created xsi:type="dcterms:W3CDTF">2018-11-30T08:45:00Z</dcterms:created>
  <dcterms:modified xsi:type="dcterms:W3CDTF">2018-11-30T08:58:00Z</dcterms:modified>
</cp:coreProperties>
</file>