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BCB" w:rsidRDefault="00104A2E" w:rsidP="004764B2">
      <w:pPr>
        <w:pStyle w:val="a6"/>
        <w:tabs>
          <w:tab w:val="clear" w:pos="4153"/>
          <w:tab w:val="clear" w:pos="8306"/>
          <w:tab w:val="center" w:pos="6946"/>
        </w:tabs>
        <w:jc w:val="right"/>
        <w:rPr>
          <w:noProof/>
        </w:rPr>
      </w:pPr>
      <w:r w:rsidRPr="00336A93">
        <w:rPr>
          <w:noProof/>
        </w:rPr>
        <w:drawing>
          <wp:anchor distT="0" distB="0" distL="114300" distR="114300" simplePos="0" relativeHeight="251659264" behindDoc="0" locked="0" layoutInCell="1" allowOverlap="1" wp14:anchorId="721AD6A2" wp14:editId="0AA90BCD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219835" cy="983615"/>
            <wp:effectExtent l="0" t="0" r="0" b="6985"/>
            <wp:wrapSquare wrapText="bothSides"/>
            <wp:docPr id="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GP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835" cy="983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4406" w:rsidRDefault="00AF4406" w:rsidP="00AF4406">
      <w:pPr>
        <w:pStyle w:val="a6"/>
        <w:tabs>
          <w:tab w:val="clear" w:pos="4153"/>
          <w:tab w:val="clear" w:pos="8306"/>
          <w:tab w:val="center" w:pos="6946"/>
        </w:tabs>
        <w:jc w:val="center"/>
        <w:rPr>
          <w:noProof/>
        </w:rPr>
      </w:pPr>
    </w:p>
    <w:p w:rsidR="00AF4406" w:rsidRDefault="00AF4406" w:rsidP="00AF4406">
      <w:pPr>
        <w:pStyle w:val="a6"/>
        <w:tabs>
          <w:tab w:val="clear" w:pos="4153"/>
          <w:tab w:val="clear" w:pos="8306"/>
          <w:tab w:val="center" w:pos="6946"/>
        </w:tabs>
        <w:jc w:val="center"/>
        <w:rPr>
          <w:rFonts w:ascii="Arial Narrow" w:hAnsi="Arial Narrow"/>
          <w:b/>
          <w:sz w:val="32"/>
          <w:szCs w:val="32"/>
        </w:rPr>
      </w:pPr>
    </w:p>
    <w:p w:rsidR="0012169D" w:rsidRDefault="0012169D" w:rsidP="00AF4406">
      <w:pPr>
        <w:pStyle w:val="a6"/>
        <w:tabs>
          <w:tab w:val="clear" w:pos="4153"/>
          <w:tab w:val="clear" w:pos="8306"/>
          <w:tab w:val="center" w:pos="6946"/>
        </w:tabs>
        <w:jc w:val="center"/>
        <w:rPr>
          <w:rFonts w:ascii="Arial Narrow" w:hAnsi="Arial Narrow"/>
          <w:b/>
          <w:sz w:val="32"/>
          <w:szCs w:val="32"/>
        </w:rPr>
      </w:pPr>
    </w:p>
    <w:p w:rsidR="0012169D" w:rsidRDefault="0012169D" w:rsidP="00AF4406">
      <w:pPr>
        <w:pStyle w:val="a6"/>
        <w:tabs>
          <w:tab w:val="clear" w:pos="4153"/>
          <w:tab w:val="clear" w:pos="8306"/>
          <w:tab w:val="center" w:pos="6946"/>
        </w:tabs>
        <w:jc w:val="center"/>
        <w:rPr>
          <w:rFonts w:ascii="Arial Narrow" w:hAnsi="Arial Narrow"/>
          <w:b/>
          <w:sz w:val="32"/>
          <w:szCs w:val="32"/>
        </w:rPr>
      </w:pPr>
    </w:p>
    <w:tbl>
      <w:tblPr>
        <w:tblStyle w:val="af2"/>
        <w:tblW w:w="3795" w:type="dxa"/>
        <w:tblInd w:w="6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5"/>
      </w:tblGrid>
      <w:tr w:rsidR="00FB4BCB" w:rsidRPr="004D7C2B" w:rsidTr="0069734E">
        <w:trPr>
          <w:trHeight w:val="285"/>
        </w:trPr>
        <w:tc>
          <w:tcPr>
            <w:tcW w:w="3795" w:type="dxa"/>
          </w:tcPr>
          <w:p w:rsidR="006171D3" w:rsidRDefault="006171D3" w:rsidP="00BD1D93">
            <w:pPr>
              <w:pStyle w:val="a6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FB4BCB" w:rsidRPr="004D7C2B" w:rsidRDefault="00FB4BCB" w:rsidP="00BD1D93">
            <w:pPr>
              <w:pStyle w:val="a6"/>
              <w:rPr>
                <w:rFonts w:ascii="Tahoma" w:hAnsi="Tahoma" w:cs="Tahoma"/>
                <w:b/>
                <w:sz w:val="22"/>
                <w:szCs w:val="22"/>
              </w:rPr>
            </w:pPr>
            <w:r w:rsidRPr="004D7C2B">
              <w:rPr>
                <w:rFonts w:ascii="Tahoma" w:hAnsi="Tahoma" w:cs="Tahoma"/>
                <w:b/>
                <w:sz w:val="22"/>
                <w:szCs w:val="22"/>
              </w:rPr>
              <w:t>Утверждаю:</w:t>
            </w:r>
          </w:p>
        </w:tc>
      </w:tr>
      <w:tr w:rsidR="00FB4BCB" w:rsidRPr="004D7C2B" w:rsidTr="0069734E">
        <w:trPr>
          <w:trHeight w:val="266"/>
        </w:trPr>
        <w:tc>
          <w:tcPr>
            <w:tcW w:w="3795" w:type="dxa"/>
          </w:tcPr>
          <w:p w:rsidR="00104A2E" w:rsidRDefault="00BC5572" w:rsidP="00104A2E">
            <w:pPr>
              <w:pStyle w:val="a6"/>
              <w:rPr>
                <w:rFonts w:ascii="Tahoma" w:hAnsi="Tahoma" w:cs="Tahoma"/>
                <w:sz w:val="22"/>
                <w:szCs w:val="22"/>
              </w:rPr>
            </w:pPr>
            <w:r w:rsidRPr="004D7C2B">
              <w:rPr>
                <w:rFonts w:ascii="Tahoma" w:hAnsi="Tahoma" w:cs="Tahoma"/>
                <w:sz w:val="22"/>
                <w:szCs w:val="22"/>
              </w:rPr>
              <w:t>П</w:t>
            </w:r>
            <w:r w:rsidR="00916901" w:rsidRPr="004D7C2B">
              <w:rPr>
                <w:rFonts w:ascii="Tahoma" w:hAnsi="Tahoma" w:cs="Tahoma"/>
                <w:sz w:val="22"/>
                <w:szCs w:val="22"/>
              </w:rPr>
              <w:t>редседател</w:t>
            </w:r>
            <w:r w:rsidR="001B237B">
              <w:rPr>
                <w:rFonts w:ascii="Tahoma" w:hAnsi="Tahoma" w:cs="Tahoma"/>
                <w:sz w:val="22"/>
                <w:szCs w:val="22"/>
              </w:rPr>
              <w:t>ь</w:t>
            </w:r>
          </w:p>
          <w:p w:rsidR="00FB4BCB" w:rsidRPr="004D7C2B" w:rsidRDefault="00104A2E" w:rsidP="00104A2E">
            <w:pPr>
              <w:pStyle w:val="a6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</w:t>
            </w:r>
            <w:r w:rsidR="00BB6CDD" w:rsidRPr="004D7C2B">
              <w:rPr>
                <w:rFonts w:ascii="Tahoma" w:hAnsi="Tahoma" w:cs="Tahoma"/>
                <w:sz w:val="22"/>
                <w:szCs w:val="22"/>
              </w:rPr>
              <w:t>акупочной комиссии</w:t>
            </w:r>
          </w:p>
        </w:tc>
      </w:tr>
      <w:tr w:rsidR="00FB4BCB" w:rsidRPr="004D7C2B" w:rsidTr="0069734E">
        <w:trPr>
          <w:trHeight w:val="266"/>
        </w:trPr>
        <w:tc>
          <w:tcPr>
            <w:tcW w:w="3795" w:type="dxa"/>
          </w:tcPr>
          <w:p w:rsidR="00FB4BCB" w:rsidRPr="004D7C2B" w:rsidRDefault="00FB4BCB" w:rsidP="00BD1D93">
            <w:pPr>
              <w:pStyle w:val="a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B4BCB" w:rsidRPr="004D7C2B" w:rsidTr="0069734E">
        <w:trPr>
          <w:trHeight w:val="266"/>
        </w:trPr>
        <w:tc>
          <w:tcPr>
            <w:tcW w:w="3795" w:type="dxa"/>
          </w:tcPr>
          <w:p w:rsidR="00FB4BCB" w:rsidRPr="004D7C2B" w:rsidRDefault="00FB4BCB" w:rsidP="004764B2">
            <w:pPr>
              <w:pStyle w:val="a6"/>
              <w:rPr>
                <w:rFonts w:ascii="Tahoma" w:hAnsi="Tahoma" w:cs="Tahoma"/>
                <w:sz w:val="22"/>
                <w:szCs w:val="22"/>
              </w:rPr>
            </w:pPr>
            <w:r w:rsidRPr="004D7C2B">
              <w:rPr>
                <w:rFonts w:ascii="Tahoma" w:hAnsi="Tahoma" w:cs="Tahoma"/>
                <w:sz w:val="22"/>
                <w:szCs w:val="22"/>
              </w:rPr>
              <w:t>______________</w:t>
            </w:r>
            <w:r w:rsidR="00F14B16" w:rsidRPr="004D7C2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4764B2" w:rsidRPr="004D7C2B">
              <w:rPr>
                <w:rFonts w:ascii="Tahoma" w:hAnsi="Tahoma" w:cs="Tahoma"/>
                <w:sz w:val="22"/>
                <w:szCs w:val="22"/>
              </w:rPr>
              <w:t>М.В. Науман</w:t>
            </w:r>
          </w:p>
        </w:tc>
      </w:tr>
      <w:tr w:rsidR="00FB4BCB" w:rsidRPr="004D7C2B" w:rsidTr="0069734E">
        <w:trPr>
          <w:trHeight w:val="285"/>
        </w:trPr>
        <w:tc>
          <w:tcPr>
            <w:tcW w:w="3795" w:type="dxa"/>
          </w:tcPr>
          <w:p w:rsidR="00FB4BCB" w:rsidRPr="004D7C2B" w:rsidRDefault="00FB4BCB" w:rsidP="00F14B16">
            <w:pPr>
              <w:pStyle w:val="a6"/>
              <w:rPr>
                <w:rFonts w:ascii="Tahoma" w:hAnsi="Tahoma" w:cs="Tahoma"/>
                <w:sz w:val="22"/>
                <w:szCs w:val="22"/>
              </w:rPr>
            </w:pPr>
            <w:r w:rsidRPr="004D7C2B">
              <w:rPr>
                <w:rFonts w:ascii="Tahoma" w:hAnsi="Tahoma" w:cs="Tahoma"/>
                <w:sz w:val="22"/>
                <w:szCs w:val="22"/>
              </w:rPr>
              <w:t>«__</w:t>
            </w:r>
            <w:r w:rsidR="00EA6A2D">
              <w:rPr>
                <w:rFonts w:ascii="Tahoma" w:hAnsi="Tahoma" w:cs="Tahoma"/>
                <w:sz w:val="22"/>
                <w:szCs w:val="22"/>
                <w:u w:val="single"/>
              </w:rPr>
              <w:t>07</w:t>
            </w:r>
            <w:r w:rsidRPr="004D7C2B">
              <w:rPr>
                <w:rFonts w:ascii="Tahoma" w:hAnsi="Tahoma" w:cs="Tahoma"/>
                <w:sz w:val="22"/>
                <w:szCs w:val="22"/>
              </w:rPr>
              <w:t>__»___</w:t>
            </w:r>
            <w:r w:rsidR="00EA6A2D">
              <w:rPr>
                <w:rFonts w:ascii="Tahoma" w:hAnsi="Tahoma" w:cs="Tahoma"/>
                <w:sz w:val="22"/>
                <w:szCs w:val="22"/>
                <w:u w:val="single"/>
              </w:rPr>
              <w:t>декабря</w:t>
            </w:r>
            <w:r w:rsidR="00EA6A2D">
              <w:rPr>
                <w:rFonts w:ascii="Tahoma" w:hAnsi="Tahoma" w:cs="Tahoma"/>
                <w:sz w:val="22"/>
                <w:szCs w:val="22"/>
              </w:rPr>
              <w:t>__</w:t>
            </w:r>
            <w:r w:rsidRPr="004D7C2B">
              <w:rPr>
                <w:rFonts w:ascii="Tahoma" w:hAnsi="Tahoma" w:cs="Tahoma"/>
                <w:sz w:val="22"/>
                <w:szCs w:val="22"/>
              </w:rPr>
              <w:t>__201</w:t>
            </w:r>
            <w:r w:rsidR="005246D3" w:rsidRPr="004D7C2B">
              <w:rPr>
                <w:rFonts w:ascii="Tahoma" w:hAnsi="Tahoma" w:cs="Tahoma"/>
                <w:sz w:val="22"/>
                <w:szCs w:val="22"/>
              </w:rPr>
              <w:t>8</w:t>
            </w:r>
            <w:r w:rsidRPr="004D7C2B">
              <w:rPr>
                <w:rFonts w:ascii="Tahoma" w:hAnsi="Tahoma" w:cs="Tahoma"/>
                <w:sz w:val="22"/>
                <w:szCs w:val="22"/>
              </w:rPr>
              <w:t xml:space="preserve"> г.</w:t>
            </w:r>
          </w:p>
        </w:tc>
      </w:tr>
    </w:tbl>
    <w:p w:rsidR="00FB4BCB" w:rsidRPr="00DD628F" w:rsidRDefault="00FB4BCB" w:rsidP="00FB4BCB">
      <w:pPr>
        <w:pStyle w:val="a6"/>
        <w:jc w:val="center"/>
        <w:rPr>
          <w:rFonts w:ascii="Tahoma" w:hAnsi="Tahoma" w:cs="Tahoma"/>
          <w:b/>
          <w:szCs w:val="24"/>
        </w:rPr>
      </w:pPr>
    </w:p>
    <w:p w:rsidR="00FB4BCB" w:rsidRPr="004D7C2B" w:rsidRDefault="00FB4BCB" w:rsidP="00104A2E">
      <w:pPr>
        <w:pStyle w:val="a6"/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4D7C2B">
        <w:rPr>
          <w:rFonts w:ascii="Tahoma" w:hAnsi="Tahoma" w:cs="Tahoma"/>
          <w:b/>
          <w:sz w:val="22"/>
          <w:szCs w:val="22"/>
        </w:rPr>
        <w:t>ПРОТОКОЛ</w:t>
      </w:r>
    </w:p>
    <w:p w:rsidR="00FB4BCB" w:rsidRPr="004D7C2B" w:rsidRDefault="0012169D" w:rsidP="00104A2E">
      <w:pPr>
        <w:pStyle w:val="a3"/>
        <w:contextualSpacing/>
        <w:jc w:val="center"/>
        <w:rPr>
          <w:rFonts w:ascii="Tahoma" w:hAnsi="Tahoma" w:cs="Tahoma"/>
          <w:b/>
          <w:caps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заочного</w:t>
      </w:r>
      <w:r w:rsidR="004A68BF" w:rsidRPr="004D7C2B">
        <w:rPr>
          <w:rFonts w:ascii="Tahoma" w:hAnsi="Tahoma" w:cs="Tahoma"/>
          <w:b/>
          <w:sz w:val="22"/>
          <w:szCs w:val="22"/>
        </w:rPr>
        <w:t xml:space="preserve"> заседания </w:t>
      </w:r>
      <w:r w:rsidR="00BB6CDD" w:rsidRPr="004D7C2B">
        <w:rPr>
          <w:rFonts w:ascii="Tahoma" w:hAnsi="Tahoma" w:cs="Tahoma"/>
          <w:b/>
          <w:sz w:val="22"/>
          <w:szCs w:val="22"/>
        </w:rPr>
        <w:t>закупочной комиссии</w:t>
      </w:r>
      <w:r w:rsidR="00AF4406" w:rsidRPr="004D7C2B">
        <w:rPr>
          <w:rFonts w:ascii="Tahoma" w:hAnsi="Tahoma" w:cs="Tahoma"/>
          <w:b/>
          <w:sz w:val="22"/>
          <w:szCs w:val="22"/>
        </w:rPr>
        <w:t xml:space="preserve"> по </w:t>
      </w:r>
      <w:r w:rsidR="004764B2" w:rsidRPr="004D7C2B">
        <w:rPr>
          <w:rFonts w:ascii="Tahoma" w:hAnsi="Tahoma" w:cs="Tahoma"/>
          <w:b/>
          <w:sz w:val="22"/>
          <w:szCs w:val="22"/>
        </w:rPr>
        <w:t xml:space="preserve">проведению переторжки и определению победителя </w:t>
      </w:r>
      <w:r w:rsidR="007F0CD5" w:rsidRPr="004D7C2B">
        <w:rPr>
          <w:rFonts w:ascii="Tahoma" w:hAnsi="Tahoma" w:cs="Tahoma"/>
          <w:b/>
          <w:sz w:val="22"/>
          <w:szCs w:val="22"/>
        </w:rPr>
        <w:t xml:space="preserve">запроса </w:t>
      </w:r>
      <w:r w:rsidR="00104A2E">
        <w:rPr>
          <w:rFonts w:ascii="Tahoma" w:hAnsi="Tahoma" w:cs="Tahoma"/>
          <w:b/>
          <w:sz w:val="22"/>
          <w:szCs w:val="22"/>
        </w:rPr>
        <w:t>цен</w:t>
      </w:r>
    </w:p>
    <w:p w:rsidR="00FB4BCB" w:rsidRPr="004D7C2B" w:rsidRDefault="00FB4BCB" w:rsidP="00987009">
      <w:pPr>
        <w:pStyle w:val="a6"/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tbl>
      <w:tblPr>
        <w:tblStyle w:val="af2"/>
        <w:tblW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84"/>
        <w:gridCol w:w="1559"/>
        <w:gridCol w:w="991"/>
        <w:gridCol w:w="1135"/>
        <w:gridCol w:w="3260"/>
        <w:gridCol w:w="1275"/>
      </w:tblGrid>
      <w:tr w:rsidR="00F14B16" w:rsidRPr="004D7C2B" w:rsidTr="00104A2E">
        <w:tc>
          <w:tcPr>
            <w:tcW w:w="2836" w:type="dxa"/>
          </w:tcPr>
          <w:p w:rsidR="00F14B16" w:rsidRPr="00EA6A2D" w:rsidRDefault="00104A2E" w:rsidP="00104A2E">
            <w:pPr>
              <w:pStyle w:val="a6"/>
              <w:rPr>
                <w:rFonts w:ascii="Tahoma" w:hAnsi="Tahoma" w:cs="Tahoma"/>
                <w:b/>
                <w:color w:val="595959" w:themeColor="text1" w:themeTint="A6"/>
                <w:sz w:val="22"/>
                <w:szCs w:val="22"/>
                <w:u w:val="single"/>
              </w:rPr>
            </w:pPr>
            <w:r>
              <w:rPr>
                <w:rFonts w:ascii="Tahoma" w:hAnsi="Tahoma" w:cs="Tahoma"/>
                <w:b/>
                <w:color w:val="595959" w:themeColor="text1" w:themeTint="A6"/>
                <w:sz w:val="22"/>
                <w:szCs w:val="22"/>
                <w:u w:val="single"/>
              </w:rPr>
              <w:t>«</w:t>
            </w:r>
            <w:r w:rsidR="00EA6A2D">
              <w:rPr>
                <w:rFonts w:ascii="Tahoma" w:hAnsi="Tahoma" w:cs="Tahoma"/>
                <w:b/>
                <w:color w:val="595959" w:themeColor="text1" w:themeTint="A6"/>
                <w:sz w:val="22"/>
                <w:szCs w:val="22"/>
                <w:u w:val="single"/>
              </w:rPr>
              <w:t>06» декабря 2018 г.</w:t>
            </w:r>
          </w:p>
        </w:tc>
        <w:tc>
          <w:tcPr>
            <w:tcW w:w="284" w:type="dxa"/>
          </w:tcPr>
          <w:p w:rsidR="00F14B16" w:rsidRPr="004D7C2B" w:rsidRDefault="00F14B16" w:rsidP="00BD1D93">
            <w:pPr>
              <w:pStyle w:val="a6"/>
              <w:rPr>
                <w:rFonts w:ascii="Tahoma" w:hAnsi="Tahoma" w:cs="Tahoma"/>
                <w:b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559" w:type="dxa"/>
          </w:tcPr>
          <w:p w:rsidR="00F14B16" w:rsidRPr="004D7C2B" w:rsidRDefault="00F14B16" w:rsidP="00F14B16">
            <w:pPr>
              <w:pStyle w:val="a6"/>
              <w:rPr>
                <w:rFonts w:ascii="Tahoma" w:hAnsi="Tahoma" w:cs="Tahoma"/>
                <w:b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nil"/>
            </w:tcBorders>
          </w:tcPr>
          <w:p w:rsidR="00F14B16" w:rsidRPr="004D7C2B" w:rsidRDefault="00F14B16" w:rsidP="00BD1D93">
            <w:pPr>
              <w:pStyle w:val="a6"/>
              <w:rPr>
                <w:rFonts w:ascii="Tahoma" w:hAnsi="Tahoma" w:cs="Tahoma"/>
                <w:b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35" w:type="dxa"/>
          </w:tcPr>
          <w:p w:rsidR="00F14B16" w:rsidRPr="004D7C2B" w:rsidRDefault="00F14B16" w:rsidP="00BD1D93">
            <w:pPr>
              <w:pStyle w:val="a6"/>
              <w:jc w:val="right"/>
              <w:rPr>
                <w:rFonts w:ascii="Tahoma" w:hAnsi="Tahoma" w:cs="Tahoma"/>
                <w:b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260" w:type="dxa"/>
          </w:tcPr>
          <w:p w:rsidR="00F14B16" w:rsidRPr="004D7C2B" w:rsidRDefault="00AF4406" w:rsidP="00104A2E">
            <w:pPr>
              <w:pStyle w:val="a6"/>
              <w:ind w:left="1026" w:hanging="425"/>
              <w:jc w:val="right"/>
              <w:rPr>
                <w:rFonts w:ascii="Tahoma" w:hAnsi="Tahoma" w:cs="Tahoma"/>
                <w:b/>
                <w:color w:val="595959" w:themeColor="text1" w:themeTint="A6"/>
                <w:sz w:val="22"/>
                <w:szCs w:val="22"/>
                <w:u w:val="single"/>
              </w:rPr>
            </w:pPr>
            <w:r w:rsidRPr="004D7C2B">
              <w:rPr>
                <w:rFonts w:ascii="Tahoma" w:hAnsi="Tahoma" w:cs="Tahoma"/>
                <w:b/>
                <w:color w:val="595959" w:themeColor="text1" w:themeTint="A6"/>
                <w:sz w:val="22"/>
                <w:szCs w:val="22"/>
                <w:u w:val="single"/>
              </w:rPr>
              <w:t xml:space="preserve">№ </w:t>
            </w:r>
            <w:r w:rsidR="00EA6A2D">
              <w:rPr>
                <w:rFonts w:ascii="Tahoma" w:hAnsi="Tahoma" w:cs="Tahoma"/>
                <w:b/>
                <w:color w:val="595959" w:themeColor="text1" w:themeTint="A6"/>
                <w:sz w:val="22"/>
                <w:szCs w:val="22"/>
                <w:u w:val="single"/>
              </w:rPr>
              <w:t>НГП/142-пр-ззк</w:t>
            </w:r>
          </w:p>
        </w:tc>
        <w:tc>
          <w:tcPr>
            <w:tcW w:w="1275" w:type="dxa"/>
          </w:tcPr>
          <w:p w:rsidR="00F14B16" w:rsidRPr="004D7C2B" w:rsidRDefault="00F14B16" w:rsidP="00BD1D93">
            <w:pPr>
              <w:pStyle w:val="a6"/>
              <w:rPr>
                <w:rFonts w:ascii="Tahoma" w:hAnsi="Tahoma" w:cs="Tahoma"/>
                <w:b/>
                <w:color w:val="595959" w:themeColor="text1" w:themeTint="A6"/>
                <w:sz w:val="22"/>
                <w:szCs w:val="22"/>
              </w:rPr>
            </w:pPr>
          </w:p>
        </w:tc>
      </w:tr>
    </w:tbl>
    <w:p w:rsidR="00FB4BCB" w:rsidRPr="004D7C2B" w:rsidRDefault="00FB4BCB" w:rsidP="00FB4BCB">
      <w:pPr>
        <w:rPr>
          <w:sz w:val="22"/>
          <w:szCs w:val="22"/>
        </w:rPr>
      </w:pPr>
    </w:p>
    <w:p w:rsidR="00253F2A" w:rsidRPr="004D7C2B" w:rsidRDefault="00253F2A" w:rsidP="006A7778">
      <w:pPr>
        <w:pStyle w:val="a3"/>
        <w:rPr>
          <w:rFonts w:ascii="Tahoma" w:hAnsi="Tahoma" w:cs="Tahoma"/>
          <w:b/>
          <w:caps/>
          <w:sz w:val="22"/>
          <w:szCs w:val="22"/>
        </w:rPr>
      </w:pPr>
    </w:p>
    <w:p w:rsidR="00253F2A" w:rsidRPr="004D7C2B" w:rsidRDefault="00212FCB" w:rsidP="00DD628F">
      <w:pPr>
        <w:pStyle w:val="a3"/>
        <w:contextualSpacing/>
        <w:rPr>
          <w:rFonts w:ascii="Tahoma" w:hAnsi="Tahoma" w:cs="Tahoma"/>
          <w:b/>
          <w:sz w:val="22"/>
          <w:szCs w:val="22"/>
        </w:rPr>
      </w:pPr>
      <w:r w:rsidRPr="004D7C2B">
        <w:rPr>
          <w:rFonts w:ascii="Tahoma" w:hAnsi="Tahoma" w:cs="Tahoma"/>
          <w:sz w:val="22"/>
          <w:szCs w:val="22"/>
        </w:rPr>
        <w:tab/>
      </w:r>
      <w:r w:rsidR="00253F2A" w:rsidRPr="004D7C2B">
        <w:rPr>
          <w:rFonts w:ascii="Tahoma" w:hAnsi="Tahoma" w:cs="Tahoma"/>
          <w:b/>
          <w:sz w:val="22"/>
          <w:szCs w:val="22"/>
        </w:rPr>
        <w:t>Название:</w:t>
      </w:r>
    </w:p>
    <w:p w:rsidR="00104A2E" w:rsidRPr="00104A2E" w:rsidRDefault="00104A2E" w:rsidP="00104A2E">
      <w:pPr>
        <w:ind w:firstLine="709"/>
        <w:jc w:val="both"/>
        <w:rPr>
          <w:rFonts w:ascii="Tahoma" w:hAnsi="Tahoma" w:cs="Tahoma"/>
          <w:sz w:val="22"/>
          <w:szCs w:val="22"/>
        </w:rPr>
      </w:pPr>
      <w:r w:rsidRPr="00104A2E">
        <w:rPr>
          <w:rFonts w:ascii="Tahoma" w:hAnsi="Tahoma" w:cs="Tahoma"/>
          <w:sz w:val="22"/>
          <w:szCs w:val="22"/>
        </w:rPr>
        <w:t>Запрос цен на оказание медицинских услуг по проведению обязательных периодических, предварительных (при переводе), внеочередных медицинских осмотров работников, проживающих в г. Норильск р-н Центральный, р-н Талнах, р-н Кайеркан в 2019 г. (лот №3/33).</w:t>
      </w:r>
    </w:p>
    <w:p w:rsidR="004764B2" w:rsidRPr="00104A2E" w:rsidRDefault="004764B2" w:rsidP="004764B2">
      <w:pPr>
        <w:pStyle w:val="a3"/>
        <w:ind w:firstLine="708"/>
        <w:contextualSpacing/>
        <w:rPr>
          <w:rFonts w:ascii="Tahoma" w:hAnsi="Tahoma" w:cs="Tahoma"/>
          <w:sz w:val="22"/>
          <w:szCs w:val="22"/>
        </w:rPr>
      </w:pPr>
      <w:r w:rsidRPr="00104A2E">
        <w:rPr>
          <w:rFonts w:ascii="Tahoma" w:hAnsi="Tahoma" w:cs="Tahoma"/>
          <w:sz w:val="22"/>
          <w:szCs w:val="22"/>
        </w:rPr>
        <w:t xml:space="preserve">Исполнитель закупки - </w:t>
      </w:r>
      <w:r w:rsidR="00104A2E" w:rsidRPr="00104A2E">
        <w:rPr>
          <w:rFonts w:ascii="Tahoma" w:hAnsi="Tahoma" w:cs="Tahoma"/>
          <w:sz w:val="22"/>
          <w:szCs w:val="22"/>
        </w:rPr>
        <w:t>УПБиОТ</w:t>
      </w:r>
      <w:r w:rsidRPr="00104A2E">
        <w:rPr>
          <w:rFonts w:ascii="Tahoma" w:hAnsi="Tahoma" w:cs="Tahoma"/>
          <w:sz w:val="22"/>
          <w:szCs w:val="22"/>
        </w:rPr>
        <w:t>.</w:t>
      </w:r>
    </w:p>
    <w:p w:rsidR="0012169D" w:rsidRPr="00104A2E" w:rsidRDefault="0012169D" w:rsidP="0012169D">
      <w:pPr>
        <w:ind w:firstLine="709"/>
        <w:contextualSpacing/>
        <w:jc w:val="both"/>
        <w:rPr>
          <w:rFonts w:ascii="Tahoma" w:hAnsi="Tahoma" w:cs="Tahoma"/>
          <w:sz w:val="22"/>
          <w:szCs w:val="22"/>
        </w:rPr>
      </w:pPr>
      <w:r w:rsidRPr="00104A2E">
        <w:rPr>
          <w:rFonts w:ascii="Tahoma" w:hAnsi="Tahoma" w:cs="Tahoma"/>
          <w:sz w:val="22"/>
          <w:szCs w:val="22"/>
        </w:rPr>
        <w:t>Форма проведения: заочное заседание.</w:t>
      </w:r>
    </w:p>
    <w:p w:rsidR="004764B2" w:rsidRPr="00104A2E" w:rsidRDefault="004764B2" w:rsidP="004764B2">
      <w:pPr>
        <w:pStyle w:val="a3"/>
        <w:ind w:firstLine="709"/>
        <w:contextualSpacing/>
        <w:rPr>
          <w:rFonts w:ascii="Tahoma" w:hAnsi="Tahoma" w:cs="Tahoma"/>
          <w:sz w:val="22"/>
          <w:szCs w:val="22"/>
        </w:rPr>
      </w:pPr>
      <w:r w:rsidRPr="00104A2E">
        <w:rPr>
          <w:rFonts w:ascii="Tahoma" w:hAnsi="Tahoma" w:cs="Tahoma"/>
          <w:sz w:val="22"/>
          <w:szCs w:val="22"/>
        </w:rPr>
        <w:t xml:space="preserve">Состав закупочной комиссии: Науман М.В., </w:t>
      </w:r>
      <w:r w:rsidR="00104A2E" w:rsidRPr="00104A2E">
        <w:rPr>
          <w:rFonts w:ascii="Tahoma" w:hAnsi="Tahoma" w:cs="Tahoma"/>
          <w:sz w:val="22"/>
          <w:szCs w:val="22"/>
        </w:rPr>
        <w:t>Галяндин Н.В., Филиппова Е.С., Гараджа Н.В., Косован Т.А., Берко О.В., Аминов С.С.</w:t>
      </w:r>
    </w:p>
    <w:p w:rsidR="00104A2E" w:rsidRPr="002369DB" w:rsidRDefault="00104A2E" w:rsidP="004764B2">
      <w:pPr>
        <w:pStyle w:val="a3"/>
        <w:ind w:firstLine="709"/>
        <w:contextualSpacing/>
        <w:rPr>
          <w:rFonts w:ascii="Tahoma" w:hAnsi="Tahoma" w:cs="Tahoma"/>
          <w:b/>
          <w:sz w:val="22"/>
          <w:szCs w:val="22"/>
        </w:rPr>
      </w:pPr>
    </w:p>
    <w:p w:rsidR="004764B2" w:rsidRPr="0012169D" w:rsidRDefault="0012169D" w:rsidP="004764B2">
      <w:pPr>
        <w:pStyle w:val="a3"/>
        <w:ind w:firstLine="709"/>
        <w:contextualSpacing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ГОЛОСОВАЛИ</w:t>
      </w:r>
      <w:r w:rsidR="004764B2" w:rsidRPr="0012169D">
        <w:rPr>
          <w:rFonts w:ascii="Tahoma" w:hAnsi="Tahoma" w:cs="Tahoma"/>
          <w:b/>
          <w:sz w:val="22"/>
          <w:szCs w:val="22"/>
        </w:rPr>
        <w:t>:</w:t>
      </w: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29"/>
        <w:gridCol w:w="1615"/>
        <w:gridCol w:w="6686"/>
      </w:tblGrid>
      <w:tr w:rsidR="00FC6C94" w:rsidRPr="00343CB9" w:rsidTr="00D07591">
        <w:trPr>
          <w:trHeight w:val="676"/>
          <w:jc w:val="center"/>
        </w:trPr>
        <w:tc>
          <w:tcPr>
            <w:tcW w:w="1929" w:type="dxa"/>
            <w:shd w:val="clear" w:color="auto" w:fill="auto"/>
          </w:tcPr>
          <w:p w:rsidR="00FC6C94" w:rsidRPr="00343CB9" w:rsidRDefault="00FC6C94" w:rsidP="00FC6C94">
            <w:pPr>
              <w:contextualSpacing/>
              <w:rPr>
                <w:rFonts w:ascii="Tahoma" w:hAnsi="Tahoma" w:cs="Tahoma"/>
                <w:snapToGrid w:val="0"/>
              </w:rPr>
            </w:pPr>
            <w:r w:rsidRPr="00343CB9">
              <w:rPr>
                <w:rFonts w:ascii="Tahoma" w:hAnsi="Tahoma" w:cs="Tahoma"/>
                <w:snapToGrid w:val="0"/>
              </w:rPr>
              <w:t>Председатель ЗК</w:t>
            </w:r>
          </w:p>
        </w:tc>
        <w:tc>
          <w:tcPr>
            <w:tcW w:w="1615" w:type="dxa"/>
            <w:shd w:val="clear" w:color="auto" w:fill="auto"/>
          </w:tcPr>
          <w:p w:rsidR="00FC6C94" w:rsidRPr="00343CB9" w:rsidRDefault="001B237B" w:rsidP="00FC6C94">
            <w:pPr>
              <w:tabs>
                <w:tab w:val="left" w:pos="0"/>
              </w:tabs>
              <w:contextualSpacing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Науман</w:t>
            </w:r>
          </w:p>
          <w:p w:rsidR="00FC6C94" w:rsidRPr="00343CB9" w:rsidRDefault="00FC6C94" w:rsidP="00FC6C94">
            <w:pPr>
              <w:tabs>
                <w:tab w:val="left" w:pos="0"/>
              </w:tabs>
              <w:contextualSpacing/>
              <w:rPr>
                <w:rFonts w:ascii="Tahoma" w:hAnsi="Tahoma" w:cs="Tahoma"/>
              </w:rPr>
            </w:pPr>
            <w:r w:rsidRPr="00343CB9">
              <w:rPr>
                <w:rFonts w:ascii="Tahoma" w:hAnsi="Tahoma" w:cs="Tahoma"/>
                <w:color w:val="000000" w:themeColor="text1"/>
              </w:rPr>
              <w:t>Максим Владимирович</w:t>
            </w:r>
          </w:p>
        </w:tc>
        <w:tc>
          <w:tcPr>
            <w:tcW w:w="6686" w:type="dxa"/>
            <w:shd w:val="clear" w:color="auto" w:fill="auto"/>
          </w:tcPr>
          <w:p w:rsidR="00FC6C94" w:rsidRPr="00343CB9" w:rsidRDefault="00FC6C94" w:rsidP="00FC6C94">
            <w:pPr>
              <w:tabs>
                <w:tab w:val="left" w:pos="0"/>
              </w:tabs>
              <w:contextualSpacing/>
              <w:rPr>
                <w:rFonts w:ascii="Tahoma" w:hAnsi="Tahoma" w:cs="Tahoma"/>
              </w:rPr>
            </w:pPr>
            <w:r w:rsidRPr="00343CB9">
              <w:rPr>
                <w:rFonts w:ascii="Tahoma" w:hAnsi="Tahoma" w:cs="Tahoma"/>
              </w:rPr>
              <w:t>Заместитель Генерального ди</w:t>
            </w:r>
            <w:r w:rsidR="001B237B">
              <w:rPr>
                <w:rFonts w:ascii="Tahoma" w:hAnsi="Tahoma" w:cs="Tahoma"/>
              </w:rPr>
              <w:t>ректора по экономике и финансам</w:t>
            </w:r>
          </w:p>
          <w:p w:rsidR="00FC6C94" w:rsidRPr="00343CB9" w:rsidRDefault="0012169D" w:rsidP="00FC6C94">
            <w:pPr>
              <w:tabs>
                <w:tab w:val="left" w:pos="0"/>
              </w:tabs>
              <w:contextualSpacing/>
              <w:rPr>
                <w:rFonts w:ascii="Tahoma" w:hAnsi="Tahoma" w:cs="Tahoma"/>
              </w:rPr>
            </w:pPr>
            <w:r w:rsidRPr="00343CB9">
              <w:rPr>
                <w:rFonts w:ascii="Tahoma" w:hAnsi="Tahoma" w:cs="Tahoma"/>
              </w:rPr>
              <w:t>АО «</w:t>
            </w:r>
            <w:r w:rsidR="001B237B">
              <w:rPr>
                <w:rFonts w:ascii="Tahoma" w:hAnsi="Tahoma" w:cs="Tahoma"/>
              </w:rPr>
              <w:t>Норильскгазпром</w:t>
            </w:r>
            <w:r w:rsidRPr="00343CB9">
              <w:rPr>
                <w:rFonts w:ascii="Tahoma" w:hAnsi="Tahoma" w:cs="Tahoma"/>
              </w:rPr>
              <w:t>»</w:t>
            </w:r>
          </w:p>
        </w:tc>
      </w:tr>
      <w:tr w:rsidR="0012169D" w:rsidRPr="00343CB9" w:rsidTr="00D07591">
        <w:trPr>
          <w:trHeight w:val="676"/>
          <w:jc w:val="center"/>
        </w:trPr>
        <w:tc>
          <w:tcPr>
            <w:tcW w:w="1929" w:type="dxa"/>
            <w:vMerge w:val="restart"/>
            <w:shd w:val="clear" w:color="auto" w:fill="auto"/>
          </w:tcPr>
          <w:p w:rsidR="0012169D" w:rsidRPr="00343CB9" w:rsidRDefault="0012169D" w:rsidP="0012169D">
            <w:pPr>
              <w:contextualSpacing/>
              <w:rPr>
                <w:rFonts w:ascii="Tahoma" w:hAnsi="Tahoma" w:cs="Tahoma"/>
                <w:snapToGrid w:val="0"/>
              </w:rPr>
            </w:pPr>
            <w:r w:rsidRPr="00343CB9">
              <w:rPr>
                <w:rFonts w:ascii="Tahoma" w:hAnsi="Tahoma" w:cs="Tahoma"/>
                <w:snapToGrid w:val="0"/>
              </w:rPr>
              <w:t>Члены ЗК</w:t>
            </w:r>
          </w:p>
        </w:tc>
        <w:tc>
          <w:tcPr>
            <w:tcW w:w="1615" w:type="dxa"/>
            <w:shd w:val="clear" w:color="auto" w:fill="auto"/>
          </w:tcPr>
          <w:p w:rsidR="0012169D" w:rsidRPr="00343CB9" w:rsidRDefault="00104A2E" w:rsidP="0012169D">
            <w:pPr>
              <w:contextualSpacing/>
              <w:rPr>
                <w:rFonts w:ascii="Tahoma" w:hAnsi="Tahoma" w:cs="Tahoma"/>
                <w:color w:val="000000"/>
              </w:rPr>
            </w:pPr>
            <w:r w:rsidRPr="00343CB9">
              <w:rPr>
                <w:rFonts w:ascii="Tahoma" w:hAnsi="Tahoma" w:cs="Tahoma"/>
              </w:rPr>
              <w:t>Галяндин Николай Викторович</w:t>
            </w:r>
          </w:p>
        </w:tc>
        <w:tc>
          <w:tcPr>
            <w:tcW w:w="6686" w:type="dxa"/>
            <w:shd w:val="clear" w:color="auto" w:fill="auto"/>
          </w:tcPr>
          <w:p w:rsidR="0012169D" w:rsidRPr="00343CB9" w:rsidRDefault="00343CB9" w:rsidP="0012169D">
            <w:pPr>
              <w:tabs>
                <w:tab w:val="left" w:pos="0"/>
              </w:tabs>
              <w:rPr>
                <w:rFonts w:ascii="Tahoma" w:hAnsi="Tahoma" w:cs="Tahoma"/>
              </w:rPr>
            </w:pPr>
            <w:r w:rsidRPr="00343CB9">
              <w:rPr>
                <w:rFonts w:ascii="Tahoma" w:hAnsi="Tahoma" w:cs="Tahoma"/>
              </w:rPr>
              <w:t>Начальник управления промышленной безопасности и охраны труда</w:t>
            </w:r>
            <w:r>
              <w:rPr>
                <w:rFonts w:ascii="Tahoma" w:hAnsi="Tahoma" w:cs="Tahoma"/>
              </w:rPr>
              <w:br/>
              <w:t>АО «Норильскгазпром»</w:t>
            </w:r>
          </w:p>
        </w:tc>
      </w:tr>
      <w:tr w:rsidR="0012169D" w:rsidRPr="00343CB9" w:rsidTr="00D07591">
        <w:trPr>
          <w:trHeight w:val="427"/>
          <w:jc w:val="center"/>
        </w:trPr>
        <w:tc>
          <w:tcPr>
            <w:tcW w:w="1929" w:type="dxa"/>
            <w:vMerge/>
            <w:shd w:val="clear" w:color="auto" w:fill="auto"/>
          </w:tcPr>
          <w:p w:rsidR="0012169D" w:rsidRPr="00343CB9" w:rsidRDefault="0012169D" w:rsidP="0012169D">
            <w:pPr>
              <w:contextualSpacing/>
              <w:rPr>
                <w:rFonts w:ascii="Tahoma" w:hAnsi="Tahoma" w:cs="Tahoma"/>
                <w:snapToGrid w:val="0"/>
              </w:rPr>
            </w:pPr>
          </w:p>
        </w:tc>
        <w:tc>
          <w:tcPr>
            <w:tcW w:w="1615" w:type="dxa"/>
            <w:shd w:val="clear" w:color="auto" w:fill="auto"/>
          </w:tcPr>
          <w:p w:rsidR="0012169D" w:rsidRPr="00343CB9" w:rsidRDefault="00104A2E" w:rsidP="0012169D">
            <w:pPr>
              <w:contextualSpacing/>
              <w:rPr>
                <w:rFonts w:ascii="Tahoma" w:hAnsi="Tahoma" w:cs="Tahoma"/>
              </w:rPr>
            </w:pPr>
            <w:r w:rsidRPr="00343CB9">
              <w:rPr>
                <w:rFonts w:ascii="Tahoma" w:hAnsi="Tahoma" w:cs="Tahoma"/>
              </w:rPr>
              <w:t>Филиппова Екатерина Сергеевна</w:t>
            </w:r>
          </w:p>
        </w:tc>
        <w:tc>
          <w:tcPr>
            <w:tcW w:w="6686" w:type="dxa"/>
            <w:shd w:val="clear" w:color="auto" w:fill="auto"/>
          </w:tcPr>
          <w:p w:rsidR="0012169D" w:rsidRPr="00343CB9" w:rsidRDefault="00343CB9" w:rsidP="0012169D">
            <w:pPr>
              <w:tabs>
                <w:tab w:val="left" w:pos="0"/>
              </w:tabs>
              <w:rPr>
                <w:rFonts w:ascii="Tahoma" w:hAnsi="Tahoma" w:cs="Tahoma"/>
              </w:rPr>
            </w:pPr>
            <w:r w:rsidRPr="00343CB9">
              <w:rPr>
                <w:rFonts w:ascii="Tahoma" w:hAnsi="Tahoma" w:cs="Tahoma"/>
              </w:rPr>
              <w:t>И.о. начальника отдела охраны труда УПБиОТ АО «Норильскгазпром»</w:t>
            </w:r>
          </w:p>
        </w:tc>
      </w:tr>
      <w:tr w:rsidR="0012169D" w:rsidRPr="00343CB9" w:rsidTr="00D07591">
        <w:trPr>
          <w:trHeight w:val="427"/>
          <w:jc w:val="center"/>
        </w:trPr>
        <w:tc>
          <w:tcPr>
            <w:tcW w:w="1929" w:type="dxa"/>
            <w:vMerge/>
            <w:shd w:val="clear" w:color="auto" w:fill="auto"/>
          </w:tcPr>
          <w:p w:rsidR="0012169D" w:rsidRPr="00343CB9" w:rsidRDefault="0012169D" w:rsidP="0012169D">
            <w:pPr>
              <w:contextualSpacing/>
              <w:rPr>
                <w:rFonts w:ascii="Tahoma" w:hAnsi="Tahoma" w:cs="Tahoma"/>
                <w:snapToGrid w:val="0"/>
              </w:rPr>
            </w:pPr>
          </w:p>
        </w:tc>
        <w:tc>
          <w:tcPr>
            <w:tcW w:w="1615" w:type="dxa"/>
            <w:shd w:val="clear" w:color="auto" w:fill="auto"/>
          </w:tcPr>
          <w:p w:rsidR="0012169D" w:rsidRPr="00343CB9" w:rsidRDefault="00104A2E" w:rsidP="0012169D">
            <w:pPr>
              <w:contextualSpacing/>
              <w:rPr>
                <w:rFonts w:ascii="Tahoma" w:hAnsi="Tahoma" w:cs="Tahoma"/>
              </w:rPr>
            </w:pPr>
            <w:r w:rsidRPr="00343CB9">
              <w:rPr>
                <w:rFonts w:ascii="Tahoma" w:hAnsi="Tahoma" w:cs="Tahoma"/>
                <w:color w:val="000000"/>
              </w:rPr>
              <w:t>Шарова Елена Владимировна</w:t>
            </w:r>
          </w:p>
        </w:tc>
        <w:tc>
          <w:tcPr>
            <w:tcW w:w="6686" w:type="dxa"/>
            <w:shd w:val="clear" w:color="auto" w:fill="auto"/>
          </w:tcPr>
          <w:p w:rsidR="0012169D" w:rsidRPr="00343CB9" w:rsidRDefault="00343CB9" w:rsidP="00343CB9">
            <w:pPr>
              <w:tabs>
                <w:tab w:val="left" w:pos="0"/>
              </w:tabs>
              <w:rPr>
                <w:rFonts w:ascii="Tahoma" w:hAnsi="Tahoma" w:cs="Tahoma"/>
              </w:rPr>
            </w:pPr>
            <w:r w:rsidRPr="00343CB9">
              <w:rPr>
                <w:rFonts w:ascii="Tahoma" w:hAnsi="Tahoma" w:cs="Tahoma"/>
              </w:rPr>
              <w:t xml:space="preserve">Ведущий инженер по охране труда отдела охраны труда УПБиОТ </w:t>
            </w:r>
            <w:r w:rsidRPr="00343CB9">
              <w:rPr>
                <w:rFonts w:ascii="Tahoma" w:hAnsi="Tahoma" w:cs="Tahoma"/>
              </w:rPr>
              <w:br/>
              <w:t>АО «Норильскгазпром</w:t>
            </w:r>
            <w:r w:rsidR="0012169D" w:rsidRPr="00343CB9">
              <w:rPr>
                <w:rFonts w:ascii="Tahoma" w:hAnsi="Tahoma" w:cs="Tahoma"/>
              </w:rPr>
              <w:t>»</w:t>
            </w:r>
          </w:p>
        </w:tc>
      </w:tr>
      <w:tr w:rsidR="0012169D" w:rsidRPr="00343CB9" w:rsidTr="00571BE2">
        <w:trPr>
          <w:trHeight w:val="538"/>
          <w:jc w:val="center"/>
        </w:trPr>
        <w:tc>
          <w:tcPr>
            <w:tcW w:w="1929" w:type="dxa"/>
            <w:vMerge/>
            <w:shd w:val="clear" w:color="auto" w:fill="auto"/>
          </w:tcPr>
          <w:p w:rsidR="0012169D" w:rsidRPr="00343CB9" w:rsidRDefault="0012169D" w:rsidP="0012169D">
            <w:pPr>
              <w:contextualSpacing/>
              <w:rPr>
                <w:rFonts w:ascii="Tahoma" w:hAnsi="Tahoma" w:cs="Tahoma"/>
                <w:snapToGrid w:val="0"/>
              </w:rPr>
            </w:pPr>
          </w:p>
        </w:tc>
        <w:tc>
          <w:tcPr>
            <w:tcW w:w="1615" w:type="dxa"/>
            <w:shd w:val="clear" w:color="auto" w:fill="auto"/>
          </w:tcPr>
          <w:p w:rsidR="0012169D" w:rsidRPr="00343CB9" w:rsidRDefault="00104A2E" w:rsidP="0012169D">
            <w:pPr>
              <w:contextualSpacing/>
              <w:rPr>
                <w:rFonts w:ascii="Tahoma" w:hAnsi="Tahoma" w:cs="Tahoma"/>
              </w:rPr>
            </w:pPr>
            <w:r w:rsidRPr="00343CB9">
              <w:rPr>
                <w:rFonts w:ascii="Tahoma" w:hAnsi="Tahoma" w:cs="Tahoma"/>
              </w:rPr>
              <w:t>Косован Татьяна Александровна</w:t>
            </w:r>
          </w:p>
        </w:tc>
        <w:tc>
          <w:tcPr>
            <w:tcW w:w="6686" w:type="dxa"/>
            <w:shd w:val="clear" w:color="auto" w:fill="auto"/>
          </w:tcPr>
          <w:p w:rsidR="0012169D" w:rsidRPr="00343CB9" w:rsidRDefault="00343CB9" w:rsidP="0012169D">
            <w:pPr>
              <w:tabs>
                <w:tab w:val="left" w:pos="0"/>
              </w:tabs>
              <w:rPr>
                <w:rFonts w:ascii="Tahoma" w:hAnsi="Tahoma" w:cs="Tahoma"/>
              </w:rPr>
            </w:pPr>
            <w:r w:rsidRPr="00343CB9">
              <w:rPr>
                <w:rFonts w:ascii="Tahoma" w:hAnsi="Tahoma" w:cs="Tahoma"/>
              </w:rPr>
              <w:t xml:space="preserve">Начальник отдела расчета тарифов и ценообразования ПЭУ </w:t>
            </w:r>
            <w:r w:rsidRPr="00343CB9">
              <w:rPr>
                <w:rFonts w:ascii="Tahoma" w:hAnsi="Tahoma" w:cs="Tahoma"/>
              </w:rPr>
              <w:br/>
              <w:t>АО «Норильскгазпром»</w:t>
            </w:r>
          </w:p>
        </w:tc>
      </w:tr>
      <w:tr w:rsidR="00104A2E" w:rsidRPr="00343CB9" w:rsidTr="00571BE2">
        <w:trPr>
          <w:trHeight w:val="538"/>
          <w:jc w:val="center"/>
        </w:trPr>
        <w:tc>
          <w:tcPr>
            <w:tcW w:w="1929" w:type="dxa"/>
            <w:vMerge/>
            <w:shd w:val="clear" w:color="auto" w:fill="auto"/>
          </w:tcPr>
          <w:p w:rsidR="00104A2E" w:rsidRPr="00343CB9" w:rsidRDefault="00104A2E" w:rsidP="0012169D">
            <w:pPr>
              <w:contextualSpacing/>
              <w:rPr>
                <w:rFonts w:ascii="Tahoma" w:hAnsi="Tahoma" w:cs="Tahoma"/>
                <w:snapToGrid w:val="0"/>
              </w:rPr>
            </w:pPr>
          </w:p>
        </w:tc>
        <w:tc>
          <w:tcPr>
            <w:tcW w:w="1615" w:type="dxa"/>
            <w:shd w:val="clear" w:color="auto" w:fill="auto"/>
          </w:tcPr>
          <w:p w:rsidR="00104A2E" w:rsidRPr="00343CB9" w:rsidRDefault="00104A2E" w:rsidP="0012169D">
            <w:pPr>
              <w:contextualSpacing/>
              <w:rPr>
                <w:rFonts w:ascii="Tahoma" w:hAnsi="Tahoma" w:cs="Tahoma"/>
              </w:rPr>
            </w:pPr>
            <w:r w:rsidRPr="00343CB9">
              <w:rPr>
                <w:rFonts w:ascii="Tahoma" w:hAnsi="Tahoma" w:cs="Tahoma"/>
              </w:rPr>
              <w:t>Берко Олег Владимирович</w:t>
            </w:r>
          </w:p>
        </w:tc>
        <w:tc>
          <w:tcPr>
            <w:tcW w:w="6686" w:type="dxa"/>
            <w:shd w:val="clear" w:color="auto" w:fill="auto"/>
          </w:tcPr>
          <w:p w:rsidR="00104A2E" w:rsidRPr="00343CB9" w:rsidRDefault="00343CB9" w:rsidP="001B237B">
            <w:pPr>
              <w:tabs>
                <w:tab w:val="left" w:pos="0"/>
              </w:tabs>
              <w:rPr>
                <w:rFonts w:ascii="Tahoma" w:hAnsi="Tahoma" w:cs="Tahoma"/>
              </w:rPr>
            </w:pPr>
            <w:r w:rsidRPr="00343CB9">
              <w:rPr>
                <w:rFonts w:ascii="Tahoma" w:hAnsi="Tahoma" w:cs="Tahoma"/>
              </w:rPr>
              <w:t>Ведущий специалист отдела расследований и экономической защиты Управлени</w:t>
            </w:r>
            <w:r w:rsidR="001B237B">
              <w:rPr>
                <w:rFonts w:ascii="Tahoma" w:hAnsi="Tahoma" w:cs="Tahoma"/>
              </w:rPr>
              <w:t>я</w:t>
            </w:r>
            <w:r w:rsidRPr="00343CB9">
              <w:rPr>
                <w:rFonts w:ascii="Tahoma" w:hAnsi="Tahoma" w:cs="Tahoma"/>
              </w:rPr>
              <w:t xml:space="preserve"> безопасности и режима АО «Норильскгазпром»</w:t>
            </w:r>
          </w:p>
        </w:tc>
      </w:tr>
      <w:tr w:rsidR="0012169D" w:rsidRPr="00343CB9" w:rsidTr="0012169D">
        <w:trPr>
          <w:trHeight w:val="411"/>
          <w:jc w:val="center"/>
        </w:trPr>
        <w:tc>
          <w:tcPr>
            <w:tcW w:w="1929" w:type="dxa"/>
            <w:vMerge/>
            <w:shd w:val="clear" w:color="auto" w:fill="auto"/>
          </w:tcPr>
          <w:p w:rsidR="0012169D" w:rsidRPr="00343CB9" w:rsidRDefault="0012169D" w:rsidP="0012169D">
            <w:pPr>
              <w:ind w:firstLine="567"/>
              <w:contextualSpacing/>
              <w:rPr>
                <w:rFonts w:ascii="Tahoma" w:hAnsi="Tahoma" w:cs="Tahoma"/>
                <w:snapToGrid w:val="0"/>
              </w:rPr>
            </w:pPr>
          </w:p>
        </w:tc>
        <w:tc>
          <w:tcPr>
            <w:tcW w:w="1615" w:type="dxa"/>
            <w:shd w:val="clear" w:color="auto" w:fill="auto"/>
          </w:tcPr>
          <w:p w:rsidR="0012169D" w:rsidRPr="00343CB9" w:rsidRDefault="00104A2E" w:rsidP="0012169D">
            <w:pPr>
              <w:contextualSpacing/>
              <w:rPr>
                <w:rFonts w:ascii="Tahoma" w:hAnsi="Tahoma" w:cs="Tahoma"/>
              </w:rPr>
            </w:pPr>
            <w:r w:rsidRPr="00343CB9">
              <w:rPr>
                <w:rFonts w:ascii="Tahoma" w:hAnsi="Tahoma" w:cs="Tahoma"/>
              </w:rPr>
              <w:t>Аминов Станислав Сергеевич</w:t>
            </w:r>
          </w:p>
        </w:tc>
        <w:tc>
          <w:tcPr>
            <w:tcW w:w="6686" w:type="dxa"/>
            <w:shd w:val="clear" w:color="auto" w:fill="auto"/>
          </w:tcPr>
          <w:p w:rsidR="0012169D" w:rsidRPr="00343CB9" w:rsidRDefault="0012169D" w:rsidP="00104A2E">
            <w:pPr>
              <w:tabs>
                <w:tab w:val="left" w:pos="0"/>
              </w:tabs>
              <w:rPr>
                <w:rFonts w:ascii="Tahoma" w:hAnsi="Tahoma" w:cs="Tahoma"/>
              </w:rPr>
            </w:pPr>
            <w:r w:rsidRPr="00343CB9">
              <w:rPr>
                <w:rFonts w:ascii="Tahoma" w:hAnsi="Tahoma" w:cs="Tahoma"/>
              </w:rPr>
              <w:t xml:space="preserve">Начальник </w:t>
            </w:r>
            <w:r w:rsidR="00104A2E" w:rsidRPr="00343CB9">
              <w:rPr>
                <w:rFonts w:ascii="Tahoma" w:hAnsi="Tahoma" w:cs="Tahoma"/>
              </w:rPr>
              <w:t xml:space="preserve">управления закупочной деятельности и договорной работы </w:t>
            </w:r>
            <w:r w:rsidR="00104A2E" w:rsidRPr="00343CB9">
              <w:rPr>
                <w:rFonts w:ascii="Tahoma" w:hAnsi="Tahoma" w:cs="Tahoma"/>
              </w:rPr>
              <w:br/>
              <w:t>АО «Нрильскгазпром»</w:t>
            </w:r>
          </w:p>
        </w:tc>
      </w:tr>
      <w:tr w:rsidR="004764B2" w:rsidRPr="00343CB9" w:rsidTr="00D07591">
        <w:trPr>
          <w:trHeight w:val="480"/>
          <w:jc w:val="center"/>
        </w:trPr>
        <w:tc>
          <w:tcPr>
            <w:tcW w:w="1929" w:type="dxa"/>
            <w:shd w:val="clear" w:color="auto" w:fill="auto"/>
          </w:tcPr>
          <w:p w:rsidR="004764B2" w:rsidRPr="00343CB9" w:rsidRDefault="004764B2" w:rsidP="00D07591">
            <w:pPr>
              <w:ind w:firstLine="29"/>
              <w:contextualSpacing/>
              <w:rPr>
                <w:rFonts w:ascii="Tahoma" w:hAnsi="Tahoma" w:cs="Tahoma"/>
                <w:snapToGrid w:val="0"/>
              </w:rPr>
            </w:pPr>
            <w:r w:rsidRPr="00343CB9">
              <w:rPr>
                <w:rFonts w:ascii="Tahoma" w:hAnsi="Tahoma" w:cs="Tahoma"/>
                <w:snapToGrid w:val="0"/>
              </w:rPr>
              <w:t>Секретарь ЗК</w:t>
            </w:r>
          </w:p>
          <w:p w:rsidR="004764B2" w:rsidRPr="00343CB9" w:rsidRDefault="004764B2" w:rsidP="00D07591">
            <w:pPr>
              <w:contextualSpacing/>
              <w:rPr>
                <w:rFonts w:ascii="Tahoma" w:hAnsi="Tahoma" w:cs="Tahoma"/>
                <w:snapToGrid w:val="0"/>
              </w:rPr>
            </w:pPr>
            <w:r w:rsidRPr="00343CB9">
              <w:rPr>
                <w:rFonts w:ascii="Tahoma" w:hAnsi="Tahoma" w:cs="Tahoma"/>
              </w:rPr>
              <w:t>(без права голоса)</w:t>
            </w:r>
          </w:p>
        </w:tc>
        <w:tc>
          <w:tcPr>
            <w:tcW w:w="1615" w:type="dxa"/>
            <w:shd w:val="clear" w:color="auto" w:fill="auto"/>
          </w:tcPr>
          <w:p w:rsidR="004764B2" w:rsidRPr="00343CB9" w:rsidRDefault="00343CB9" w:rsidP="00D07591">
            <w:pPr>
              <w:tabs>
                <w:tab w:val="left" w:pos="0"/>
              </w:tabs>
              <w:contextualSpacing/>
              <w:rPr>
                <w:rFonts w:ascii="Tahoma" w:hAnsi="Tahoma" w:cs="Tahoma"/>
                <w:color w:val="000000" w:themeColor="text1"/>
                <w:highlight w:val="red"/>
              </w:rPr>
            </w:pPr>
            <w:r w:rsidRPr="00343CB9">
              <w:rPr>
                <w:rFonts w:ascii="Tahoma" w:hAnsi="Tahoma" w:cs="Tahoma"/>
                <w:color w:val="000000" w:themeColor="text1"/>
              </w:rPr>
              <w:t>Герасимова Валентина Михайловна</w:t>
            </w:r>
          </w:p>
        </w:tc>
        <w:tc>
          <w:tcPr>
            <w:tcW w:w="6686" w:type="dxa"/>
            <w:shd w:val="clear" w:color="auto" w:fill="auto"/>
          </w:tcPr>
          <w:p w:rsidR="004764B2" w:rsidRPr="00343CB9" w:rsidRDefault="00343CB9" w:rsidP="00D07591">
            <w:pPr>
              <w:tabs>
                <w:tab w:val="left" w:pos="0"/>
              </w:tabs>
              <w:contextualSpacing/>
              <w:rPr>
                <w:rFonts w:ascii="Tahoma" w:hAnsi="Tahoma" w:cs="Tahoma"/>
                <w:color w:val="000000" w:themeColor="text1"/>
                <w:highlight w:val="yellow"/>
              </w:rPr>
            </w:pPr>
            <w:r w:rsidRPr="00343CB9">
              <w:rPr>
                <w:rFonts w:ascii="Tahoma" w:hAnsi="Tahoma" w:cs="Tahoma"/>
              </w:rPr>
              <w:t>Инженер по охране труда 1 категории</w:t>
            </w:r>
            <w:r>
              <w:rPr>
                <w:rFonts w:ascii="Tahoma" w:hAnsi="Tahoma" w:cs="Tahoma"/>
              </w:rPr>
              <w:t xml:space="preserve"> </w:t>
            </w:r>
            <w:r w:rsidRPr="00343CB9">
              <w:rPr>
                <w:rFonts w:ascii="Tahoma" w:hAnsi="Tahoma" w:cs="Tahoma"/>
              </w:rPr>
              <w:t xml:space="preserve">отдела охраны труда УПБиОТ </w:t>
            </w:r>
            <w:r w:rsidRPr="00343CB9">
              <w:rPr>
                <w:rFonts w:ascii="Tahoma" w:hAnsi="Tahoma" w:cs="Tahoma"/>
              </w:rPr>
              <w:br/>
              <w:t>АО «Норильскгазпром»</w:t>
            </w:r>
          </w:p>
        </w:tc>
      </w:tr>
    </w:tbl>
    <w:p w:rsidR="00510C95" w:rsidRPr="004F7BBE" w:rsidRDefault="00510C95" w:rsidP="004F7BBE">
      <w:pPr>
        <w:ind w:firstLine="709"/>
        <w:jc w:val="both"/>
        <w:rPr>
          <w:rFonts w:ascii="Tahoma" w:hAnsi="Tahoma" w:cs="Tahoma"/>
          <w:snapToGrid w:val="0"/>
          <w:sz w:val="20"/>
          <w:szCs w:val="20"/>
        </w:rPr>
      </w:pPr>
      <w:r w:rsidRPr="004F7BBE">
        <w:rPr>
          <w:rFonts w:ascii="Tahoma" w:hAnsi="Tahoma" w:cs="Tahoma"/>
          <w:snapToGrid w:val="0"/>
          <w:sz w:val="20"/>
          <w:szCs w:val="20"/>
        </w:rPr>
        <w:t xml:space="preserve">Из </w:t>
      </w:r>
      <w:r w:rsidR="00840F9F">
        <w:rPr>
          <w:rFonts w:ascii="Tahoma" w:hAnsi="Tahoma" w:cs="Tahoma"/>
          <w:snapToGrid w:val="0"/>
          <w:sz w:val="20"/>
          <w:szCs w:val="20"/>
        </w:rPr>
        <w:t>7</w:t>
      </w:r>
      <w:r w:rsidRPr="004F7BBE">
        <w:rPr>
          <w:rFonts w:ascii="Tahoma" w:hAnsi="Tahoma" w:cs="Tahoma"/>
          <w:snapToGrid w:val="0"/>
          <w:sz w:val="20"/>
          <w:szCs w:val="20"/>
        </w:rPr>
        <w:t xml:space="preserve"> членов </w:t>
      </w:r>
      <w:r w:rsidR="00BB6CDD">
        <w:rPr>
          <w:rFonts w:ascii="Tahoma" w:hAnsi="Tahoma" w:cs="Tahoma"/>
          <w:snapToGrid w:val="0"/>
          <w:sz w:val="20"/>
          <w:szCs w:val="20"/>
        </w:rPr>
        <w:t>закупочной комиссии</w:t>
      </w:r>
      <w:r w:rsidRPr="004F7BBE">
        <w:rPr>
          <w:rFonts w:ascii="Tahoma" w:hAnsi="Tahoma" w:cs="Tahoma"/>
          <w:snapToGrid w:val="0"/>
          <w:sz w:val="20"/>
          <w:szCs w:val="20"/>
        </w:rPr>
        <w:t xml:space="preserve"> присутствовали </w:t>
      </w:r>
      <w:r w:rsidR="00840F9F">
        <w:rPr>
          <w:rFonts w:ascii="Tahoma" w:hAnsi="Tahoma" w:cs="Tahoma"/>
          <w:snapToGrid w:val="0"/>
          <w:sz w:val="20"/>
          <w:szCs w:val="20"/>
        </w:rPr>
        <w:t>7</w:t>
      </w:r>
      <w:r w:rsidRPr="004F7BBE">
        <w:rPr>
          <w:rFonts w:ascii="Tahoma" w:hAnsi="Tahoma" w:cs="Tahoma"/>
          <w:snapToGrid w:val="0"/>
          <w:sz w:val="20"/>
          <w:szCs w:val="20"/>
        </w:rPr>
        <w:t xml:space="preserve"> человек, кворум имеется</w:t>
      </w:r>
    </w:p>
    <w:p w:rsidR="004D7C2B" w:rsidRDefault="004D7C2B" w:rsidP="003D4B77">
      <w:pPr>
        <w:ind w:firstLine="709"/>
        <w:contextualSpacing/>
        <w:jc w:val="both"/>
        <w:rPr>
          <w:rFonts w:ascii="Tahoma" w:hAnsi="Tahoma" w:cs="Tahoma"/>
          <w:b/>
          <w:sz w:val="22"/>
          <w:szCs w:val="22"/>
        </w:rPr>
      </w:pPr>
    </w:p>
    <w:p w:rsidR="003D4B77" w:rsidRPr="004D7C2B" w:rsidRDefault="003D4B77" w:rsidP="003D4B77">
      <w:pPr>
        <w:ind w:firstLine="709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4D7C2B">
        <w:rPr>
          <w:rFonts w:ascii="Tahoma" w:hAnsi="Tahoma" w:cs="Tahoma"/>
          <w:b/>
          <w:sz w:val="22"/>
          <w:szCs w:val="22"/>
        </w:rPr>
        <w:t>ПОВЕСТКА ДНЯ:</w:t>
      </w:r>
    </w:p>
    <w:p w:rsidR="00BC5572" w:rsidRPr="004D7C2B" w:rsidRDefault="00BC5572" w:rsidP="00900E01">
      <w:pPr>
        <w:pStyle w:val="af"/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jc w:val="both"/>
        <w:rPr>
          <w:rFonts w:ascii="Tahoma" w:hAnsi="Tahoma" w:cs="Tahoma"/>
          <w:sz w:val="22"/>
          <w:szCs w:val="22"/>
        </w:rPr>
      </w:pPr>
      <w:r w:rsidRPr="004D7C2B">
        <w:rPr>
          <w:rFonts w:ascii="Tahoma" w:hAnsi="Tahoma" w:cs="Tahoma"/>
          <w:sz w:val="22"/>
          <w:szCs w:val="22"/>
        </w:rPr>
        <w:t>Вскрытие конвертов с заявками на участие в закупочной процедуре;</w:t>
      </w:r>
    </w:p>
    <w:p w:rsidR="00BC5572" w:rsidRPr="004D7C2B" w:rsidRDefault="00BC5572" w:rsidP="00900E01">
      <w:pPr>
        <w:pStyle w:val="af"/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jc w:val="both"/>
        <w:rPr>
          <w:rFonts w:ascii="Tahoma" w:hAnsi="Tahoma" w:cs="Tahoma"/>
          <w:sz w:val="22"/>
          <w:szCs w:val="22"/>
        </w:rPr>
      </w:pPr>
      <w:r w:rsidRPr="004D7C2B">
        <w:rPr>
          <w:rFonts w:ascii="Tahoma" w:hAnsi="Tahoma" w:cs="Tahoma"/>
          <w:sz w:val="22"/>
          <w:szCs w:val="22"/>
        </w:rPr>
        <w:t>Рассмотрение заявок участников на соответствие отборочным критериям, предусмотренным закупочной документаци</w:t>
      </w:r>
      <w:r w:rsidR="00530118" w:rsidRPr="004D7C2B">
        <w:rPr>
          <w:rFonts w:ascii="Tahoma" w:hAnsi="Tahoma" w:cs="Tahoma"/>
          <w:sz w:val="22"/>
          <w:szCs w:val="22"/>
        </w:rPr>
        <w:t>ей</w:t>
      </w:r>
      <w:r w:rsidRPr="004D7C2B">
        <w:rPr>
          <w:rFonts w:ascii="Tahoma" w:hAnsi="Tahoma" w:cs="Tahoma"/>
          <w:sz w:val="22"/>
          <w:szCs w:val="22"/>
        </w:rPr>
        <w:t>.</w:t>
      </w:r>
    </w:p>
    <w:p w:rsidR="005D34C9" w:rsidRPr="004D7C2B" w:rsidRDefault="005D34C9" w:rsidP="00900E01">
      <w:pPr>
        <w:pStyle w:val="af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ahoma" w:hAnsi="Tahoma" w:cs="Tahoma"/>
          <w:sz w:val="22"/>
          <w:szCs w:val="22"/>
        </w:rPr>
      </w:pPr>
      <w:r w:rsidRPr="004D7C2B">
        <w:rPr>
          <w:rFonts w:ascii="Tahoma" w:hAnsi="Tahoma" w:cs="Tahoma"/>
          <w:sz w:val="22"/>
          <w:szCs w:val="22"/>
        </w:rPr>
        <w:t xml:space="preserve">Рассмотрение результатов проверки участников </w:t>
      </w:r>
      <w:r w:rsidR="00E724A7" w:rsidRPr="004D7C2B">
        <w:rPr>
          <w:rFonts w:ascii="Tahoma" w:hAnsi="Tahoma" w:cs="Tahoma"/>
          <w:sz w:val="22"/>
          <w:szCs w:val="22"/>
        </w:rPr>
        <w:t>УБиР</w:t>
      </w:r>
      <w:r w:rsidRPr="004D7C2B">
        <w:rPr>
          <w:rFonts w:ascii="Tahoma" w:hAnsi="Tahoma" w:cs="Tahoma"/>
          <w:sz w:val="22"/>
          <w:szCs w:val="22"/>
        </w:rPr>
        <w:t>;</w:t>
      </w:r>
    </w:p>
    <w:p w:rsidR="007F4559" w:rsidRPr="004D7C2B" w:rsidRDefault="007F4559" w:rsidP="00900E01">
      <w:pPr>
        <w:pStyle w:val="af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ahoma" w:hAnsi="Tahoma" w:cs="Tahoma"/>
          <w:sz w:val="22"/>
          <w:szCs w:val="22"/>
        </w:rPr>
      </w:pPr>
      <w:r w:rsidRPr="004D7C2B">
        <w:rPr>
          <w:rFonts w:ascii="Tahoma" w:hAnsi="Tahoma" w:cs="Tahoma"/>
          <w:sz w:val="22"/>
          <w:szCs w:val="22"/>
        </w:rPr>
        <w:t>Вскрытие конвертов с коммерческими предложениями участников и их рассмотрение;</w:t>
      </w:r>
    </w:p>
    <w:p w:rsidR="00FC005A" w:rsidRPr="004D7C2B" w:rsidRDefault="005D34C9" w:rsidP="00900E01">
      <w:pPr>
        <w:pStyle w:val="af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ahoma" w:hAnsi="Tahoma" w:cs="Tahoma"/>
          <w:sz w:val="22"/>
          <w:szCs w:val="22"/>
        </w:rPr>
      </w:pPr>
      <w:r w:rsidRPr="004D7C2B">
        <w:rPr>
          <w:rFonts w:ascii="Tahoma" w:hAnsi="Tahoma" w:cs="Tahoma"/>
          <w:sz w:val="22"/>
          <w:szCs w:val="22"/>
        </w:rPr>
        <w:t>Проведение переторжки</w:t>
      </w:r>
      <w:r w:rsidR="00A016A0" w:rsidRPr="004D7C2B">
        <w:rPr>
          <w:rFonts w:ascii="Tahoma" w:hAnsi="Tahoma" w:cs="Tahoma"/>
          <w:sz w:val="22"/>
          <w:szCs w:val="22"/>
        </w:rPr>
        <w:t xml:space="preserve"> и о</w:t>
      </w:r>
      <w:r w:rsidRPr="004D7C2B">
        <w:rPr>
          <w:rFonts w:ascii="Tahoma" w:hAnsi="Tahoma" w:cs="Tahoma"/>
          <w:sz w:val="22"/>
          <w:szCs w:val="22"/>
        </w:rPr>
        <w:t>пределение победителя</w:t>
      </w:r>
      <w:r w:rsidR="00FC005A" w:rsidRPr="004D7C2B">
        <w:rPr>
          <w:rFonts w:ascii="Tahoma" w:hAnsi="Tahoma" w:cs="Tahoma"/>
          <w:sz w:val="22"/>
          <w:szCs w:val="22"/>
        </w:rPr>
        <w:t>.</w:t>
      </w:r>
    </w:p>
    <w:p w:rsidR="00B77F41" w:rsidRPr="004D7C2B" w:rsidRDefault="00B77F41" w:rsidP="00414284">
      <w:pPr>
        <w:pStyle w:val="a3"/>
        <w:contextualSpacing/>
        <w:rPr>
          <w:rFonts w:ascii="Tahoma" w:hAnsi="Tahoma" w:cs="Tahoma"/>
          <w:b/>
          <w:sz w:val="22"/>
          <w:szCs w:val="22"/>
        </w:rPr>
      </w:pPr>
    </w:p>
    <w:p w:rsidR="00BC5572" w:rsidRDefault="00BC5572" w:rsidP="00BC5572">
      <w:pPr>
        <w:pStyle w:val="a3"/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4D7C2B">
        <w:rPr>
          <w:rFonts w:ascii="Tahoma" w:hAnsi="Tahoma" w:cs="Tahoma"/>
          <w:b/>
          <w:sz w:val="22"/>
          <w:szCs w:val="22"/>
        </w:rPr>
        <w:t>Информация о лоте: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850"/>
        <w:gridCol w:w="1134"/>
        <w:gridCol w:w="4536"/>
        <w:gridCol w:w="851"/>
        <w:gridCol w:w="1275"/>
        <w:gridCol w:w="1134"/>
      </w:tblGrid>
      <w:tr w:rsidR="00DC1285" w:rsidRPr="00DC1285" w:rsidTr="00DC1285">
        <w:trPr>
          <w:cantSplit/>
          <w:trHeight w:val="2161"/>
        </w:trPr>
        <w:tc>
          <w:tcPr>
            <w:tcW w:w="426" w:type="dxa"/>
            <w:textDirection w:val="btLr"/>
            <w:vAlign w:val="center"/>
          </w:tcPr>
          <w:p w:rsidR="00DC1285" w:rsidRPr="00DC1285" w:rsidRDefault="00DC1285" w:rsidP="00DC1285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ind w:left="113" w:right="113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C1285">
              <w:rPr>
                <w:rFonts w:ascii="Tahoma" w:hAnsi="Tahoma" w:cs="Tahoma"/>
                <w:b/>
                <w:bCs/>
                <w:sz w:val="16"/>
                <w:szCs w:val="16"/>
              </w:rPr>
              <w:t>ОКВЭД2 ОКДП2</w:t>
            </w:r>
          </w:p>
        </w:tc>
        <w:tc>
          <w:tcPr>
            <w:tcW w:w="850" w:type="dxa"/>
            <w:textDirection w:val="btLr"/>
            <w:vAlign w:val="center"/>
          </w:tcPr>
          <w:p w:rsidR="00DC1285" w:rsidRPr="00DC1285" w:rsidRDefault="00DC1285" w:rsidP="00DC1285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ind w:left="113" w:right="113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C1285">
              <w:rPr>
                <w:rFonts w:ascii="Tahoma" w:hAnsi="Tahoma" w:cs="Tahoma"/>
                <w:b/>
                <w:bCs/>
                <w:sz w:val="16"/>
                <w:szCs w:val="16"/>
              </w:rPr>
              <w:t>Предмет закупки</w:t>
            </w:r>
          </w:p>
        </w:tc>
        <w:tc>
          <w:tcPr>
            <w:tcW w:w="1134" w:type="dxa"/>
            <w:textDirection w:val="btLr"/>
            <w:vAlign w:val="center"/>
          </w:tcPr>
          <w:p w:rsidR="00DC1285" w:rsidRPr="00DC1285" w:rsidRDefault="00DC1285" w:rsidP="00DC1285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ind w:left="113" w:right="113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C1285">
              <w:rPr>
                <w:rFonts w:ascii="Tahoma" w:hAnsi="Tahoma" w:cs="Tahoma"/>
                <w:b/>
                <w:bCs/>
                <w:sz w:val="16"/>
                <w:szCs w:val="16"/>
              </w:rPr>
              <w:t>Начальная (максимальная) цена в руб.</w:t>
            </w:r>
          </w:p>
          <w:p w:rsidR="00DC1285" w:rsidRPr="00DC1285" w:rsidRDefault="00DC1285" w:rsidP="00DC1285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ind w:left="113" w:right="113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C1285">
              <w:rPr>
                <w:rFonts w:ascii="Tahoma" w:hAnsi="Tahoma" w:cs="Tahoma"/>
                <w:b/>
                <w:bCs/>
                <w:sz w:val="16"/>
                <w:szCs w:val="16"/>
              </w:rPr>
              <w:t>(НДС не облагается)</w:t>
            </w:r>
          </w:p>
        </w:tc>
        <w:tc>
          <w:tcPr>
            <w:tcW w:w="4536" w:type="dxa"/>
            <w:vAlign w:val="center"/>
          </w:tcPr>
          <w:p w:rsidR="00DC1285" w:rsidRPr="00DC1285" w:rsidRDefault="00DC1285" w:rsidP="00DC1285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C1285">
              <w:rPr>
                <w:rFonts w:ascii="Tahoma" w:hAnsi="Tahoma" w:cs="Tahoma"/>
                <w:b/>
                <w:bCs/>
                <w:sz w:val="16"/>
                <w:szCs w:val="16"/>
              </w:rPr>
              <w:t>Состав/объем</w:t>
            </w:r>
          </w:p>
          <w:p w:rsidR="00DC1285" w:rsidRPr="00DC1285" w:rsidRDefault="00DC1285" w:rsidP="00DC1285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C1285">
              <w:rPr>
                <w:rFonts w:ascii="Tahoma" w:hAnsi="Tahoma" w:cs="Tahoma"/>
                <w:b/>
                <w:bCs/>
                <w:sz w:val="16"/>
                <w:szCs w:val="16"/>
              </w:rPr>
              <w:t>товаров, работ, услуг</w:t>
            </w:r>
          </w:p>
        </w:tc>
        <w:tc>
          <w:tcPr>
            <w:tcW w:w="851" w:type="dxa"/>
            <w:textDirection w:val="btLr"/>
            <w:vAlign w:val="center"/>
          </w:tcPr>
          <w:p w:rsidR="00DC1285" w:rsidRPr="00DC1285" w:rsidRDefault="00DC1285" w:rsidP="00DC1285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ind w:left="113" w:right="113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C1285">
              <w:rPr>
                <w:rFonts w:ascii="Tahoma" w:hAnsi="Tahoma" w:cs="Tahoma"/>
                <w:b/>
                <w:bCs/>
                <w:sz w:val="16"/>
                <w:szCs w:val="16"/>
              </w:rPr>
              <w:t>Предельный срок оказания услуг</w:t>
            </w:r>
          </w:p>
        </w:tc>
        <w:tc>
          <w:tcPr>
            <w:tcW w:w="1275" w:type="dxa"/>
            <w:textDirection w:val="btLr"/>
            <w:vAlign w:val="center"/>
          </w:tcPr>
          <w:p w:rsidR="00DC1285" w:rsidRPr="00DC1285" w:rsidRDefault="00DC1285" w:rsidP="00DC1285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ind w:left="113" w:right="113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C128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Авансирование </w:t>
            </w:r>
            <w:r w:rsidRPr="00DC1285">
              <w:rPr>
                <w:rFonts w:ascii="Tahoma" w:hAnsi="Tahoma" w:cs="Tahoma"/>
                <w:b/>
                <w:bCs/>
                <w:i/>
                <w:sz w:val="16"/>
                <w:szCs w:val="16"/>
              </w:rPr>
              <w:t>(с указанием конкретной (максимальной) величины в руб. или %)</w:t>
            </w:r>
          </w:p>
        </w:tc>
        <w:tc>
          <w:tcPr>
            <w:tcW w:w="1134" w:type="dxa"/>
            <w:textDirection w:val="btLr"/>
            <w:vAlign w:val="center"/>
          </w:tcPr>
          <w:p w:rsidR="00DC1285" w:rsidRPr="00DC1285" w:rsidRDefault="00DC1285" w:rsidP="00DC1285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ind w:left="-108" w:right="-108"/>
              <w:textAlignment w:val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C128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Независимая (банковская) гарантия </w:t>
            </w:r>
            <w:r w:rsidRPr="00DC1285">
              <w:rPr>
                <w:rFonts w:ascii="Tahoma" w:hAnsi="Tahoma" w:cs="Tahoma"/>
                <w:b/>
                <w:bCs/>
                <w:i/>
                <w:sz w:val="16"/>
                <w:szCs w:val="16"/>
              </w:rPr>
              <w:t>(порядок и условия предоставления)</w:t>
            </w:r>
          </w:p>
        </w:tc>
      </w:tr>
      <w:tr w:rsidR="00DC1285" w:rsidRPr="00DC1285" w:rsidTr="001B2ADE">
        <w:trPr>
          <w:cantSplit/>
          <w:trHeight w:val="5734"/>
        </w:trPr>
        <w:tc>
          <w:tcPr>
            <w:tcW w:w="426" w:type="dxa"/>
            <w:textDirection w:val="btLr"/>
            <w:vAlign w:val="center"/>
          </w:tcPr>
          <w:p w:rsidR="00DC1285" w:rsidRPr="00DC1285" w:rsidRDefault="00DC1285" w:rsidP="00AD134C">
            <w:pPr>
              <w:ind w:left="113" w:right="113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DC1285">
              <w:rPr>
                <w:rFonts w:ascii="Tahoma" w:hAnsi="Tahoma" w:cs="Tahoma"/>
                <w:sz w:val="16"/>
                <w:szCs w:val="16"/>
              </w:rPr>
              <w:t>86.10, 86.90.19.190</w:t>
            </w:r>
          </w:p>
        </w:tc>
        <w:tc>
          <w:tcPr>
            <w:tcW w:w="850" w:type="dxa"/>
            <w:textDirection w:val="btLr"/>
            <w:vAlign w:val="center"/>
          </w:tcPr>
          <w:p w:rsidR="00DC1285" w:rsidRPr="00DC1285" w:rsidRDefault="00DC1285" w:rsidP="00DC1285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ind w:left="113" w:right="113"/>
              <w:textAlignment w:val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C1285">
              <w:rPr>
                <w:rFonts w:ascii="Tahoma" w:hAnsi="Tahoma" w:cs="Tahoma"/>
                <w:sz w:val="16"/>
                <w:szCs w:val="16"/>
              </w:rPr>
              <w:t>Оказание медицинских услуг по проведению обязательных периодических, предварительных (при переводе), внеочередных медицинских осмотров работников, проживающих в г. Норильск р-н Центральный, р-н Талнах, р-н Кайеркан в 2019 г.</w:t>
            </w:r>
          </w:p>
        </w:tc>
        <w:tc>
          <w:tcPr>
            <w:tcW w:w="1134" w:type="dxa"/>
            <w:textDirection w:val="btLr"/>
            <w:vAlign w:val="center"/>
          </w:tcPr>
          <w:p w:rsidR="00DC1285" w:rsidRPr="00DC1285" w:rsidRDefault="00DC1285" w:rsidP="001B2ADE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ind w:left="113" w:right="113"/>
              <w:textAlignment w:val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C1285">
              <w:rPr>
                <w:rFonts w:ascii="Tahoma" w:hAnsi="Tahoma" w:cs="Tahoma"/>
                <w:sz w:val="16"/>
                <w:szCs w:val="16"/>
              </w:rPr>
              <w:t>2 878 969,67</w:t>
            </w:r>
          </w:p>
        </w:tc>
        <w:tc>
          <w:tcPr>
            <w:tcW w:w="4536" w:type="dxa"/>
          </w:tcPr>
          <w:p w:rsidR="00DC1285" w:rsidRPr="00DC1285" w:rsidRDefault="00DC1285" w:rsidP="00AD134C">
            <w:pPr>
              <w:shd w:val="clear" w:color="auto" w:fill="FFFFFF"/>
              <w:tabs>
                <w:tab w:val="left" w:pos="792"/>
              </w:tabs>
              <w:spacing w:line="240" w:lineRule="exact"/>
              <w:ind w:right="-10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1285">
              <w:rPr>
                <w:rFonts w:ascii="Tahoma" w:hAnsi="Tahoma" w:cs="Tahoma"/>
                <w:sz w:val="16"/>
                <w:szCs w:val="16"/>
              </w:rPr>
              <w:t>Оказание медицинских услуг работникам АО «Норильскгазпром»:</w:t>
            </w:r>
          </w:p>
          <w:p w:rsidR="00DC1285" w:rsidRPr="00DC1285" w:rsidRDefault="00DC1285" w:rsidP="00AD134C">
            <w:pPr>
              <w:shd w:val="clear" w:color="auto" w:fill="FFFFFF"/>
              <w:tabs>
                <w:tab w:val="left" w:pos="792"/>
              </w:tabs>
              <w:spacing w:line="240" w:lineRule="exact"/>
              <w:ind w:right="-10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1285">
              <w:rPr>
                <w:rFonts w:ascii="Tahoma" w:hAnsi="Tahoma" w:cs="Tahoma"/>
                <w:sz w:val="16"/>
                <w:szCs w:val="16"/>
              </w:rPr>
              <w:t>1. Проведение обязательных периодических, предварительных (при переводе), внеочередных медицинских осмотров работников, проживающих в г. Норильск р-н Центральный, р-н Талнах,</w:t>
            </w:r>
            <w:r w:rsidRPr="00DC1285">
              <w:rPr>
                <w:rFonts w:ascii="Tahoma" w:hAnsi="Tahoma" w:cs="Tahoma"/>
                <w:sz w:val="16"/>
                <w:szCs w:val="16"/>
              </w:rPr>
              <w:br/>
              <w:t>р-н Кайеркан в 2019 г. в г. Норильск.</w:t>
            </w:r>
          </w:p>
          <w:p w:rsidR="00DC1285" w:rsidRPr="00DC1285" w:rsidRDefault="00DC1285" w:rsidP="00AD134C">
            <w:pPr>
              <w:shd w:val="clear" w:color="auto" w:fill="FFFFFF"/>
              <w:tabs>
                <w:tab w:val="left" w:pos="792"/>
              </w:tabs>
              <w:spacing w:line="240" w:lineRule="exact"/>
              <w:ind w:right="-10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1285">
              <w:rPr>
                <w:rFonts w:ascii="Tahoma" w:hAnsi="Tahoma" w:cs="Tahoma"/>
                <w:sz w:val="16"/>
                <w:szCs w:val="16"/>
              </w:rPr>
              <w:t>2. </w:t>
            </w:r>
            <w:r w:rsidRPr="00DC1285">
              <w:rPr>
                <w:rFonts w:ascii="Tahoma" w:hAnsi="Tahoma" w:cs="Tahoma"/>
                <w:bCs/>
                <w:sz w:val="16"/>
                <w:szCs w:val="16"/>
              </w:rPr>
              <w:t xml:space="preserve">Определение на основании указанных в перечне контингентов (профессиограммы), согласно Приложению № 1 к лоту, необходимость участия в </w:t>
            </w:r>
            <w:r w:rsidRPr="00DC1285">
              <w:rPr>
                <w:rFonts w:ascii="Tahoma" w:hAnsi="Tahoma" w:cs="Tahoma"/>
                <w:sz w:val="16"/>
                <w:szCs w:val="16"/>
              </w:rPr>
              <w:t xml:space="preserve">обязательном </w:t>
            </w:r>
            <w:r w:rsidRPr="00DC1285">
              <w:rPr>
                <w:rFonts w:ascii="Tahoma" w:hAnsi="Tahoma" w:cs="Tahoma"/>
                <w:bCs/>
                <w:sz w:val="16"/>
                <w:szCs w:val="16"/>
              </w:rPr>
              <w:t>периодическом</w:t>
            </w:r>
            <w:r w:rsidRPr="00DC1285">
              <w:rPr>
                <w:rFonts w:ascii="Tahoma" w:hAnsi="Tahoma" w:cs="Tahoma"/>
                <w:sz w:val="16"/>
                <w:szCs w:val="16"/>
              </w:rPr>
              <w:t>, предварительном (при переводе), внеочередном медицинском</w:t>
            </w:r>
            <w:r w:rsidRPr="00DC1285">
              <w:rPr>
                <w:rFonts w:ascii="Tahoma" w:hAnsi="Tahoma" w:cs="Tahoma"/>
                <w:bCs/>
                <w:sz w:val="16"/>
                <w:szCs w:val="16"/>
              </w:rPr>
              <w:t xml:space="preserve"> осмотре соответствующих врачей-специалистов, а также видов и объемов необходимых лабораторных и функциональных исследований</w:t>
            </w:r>
            <w:r w:rsidRPr="00DC1285">
              <w:rPr>
                <w:rFonts w:ascii="Tahoma" w:hAnsi="Tahoma" w:cs="Tahoma"/>
                <w:sz w:val="16"/>
                <w:szCs w:val="16"/>
              </w:rPr>
              <w:t>, включая осмотр врачом-психиатр и врачом психиатром-наркологом.</w:t>
            </w:r>
          </w:p>
          <w:p w:rsidR="00DC1285" w:rsidRPr="00DC1285" w:rsidRDefault="00DC1285" w:rsidP="00AD134C">
            <w:pPr>
              <w:shd w:val="clear" w:color="auto" w:fill="FFFFFF"/>
              <w:tabs>
                <w:tab w:val="left" w:pos="792"/>
              </w:tabs>
              <w:spacing w:line="240" w:lineRule="exact"/>
              <w:ind w:right="-103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DC1285">
              <w:rPr>
                <w:rFonts w:ascii="Tahoma" w:hAnsi="Tahoma" w:cs="Tahoma"/>
                <w:sz w:val="16"/>
                <w:szCs w:val="16"/>
              </w:rPr>
              <w:t>3. </w:t>
            </w:r>
            <w:r w:rsidRPr="00DC1285">
              <w:rPr>
                <w:rFonts w:ascii="Tahoma" w:hAnsi="Tahoma" w:cs="Tahoma"/>
                <w:bCs/>
                <w:sz w:val="16"/>
                <w:szCs w:val="16"/>
              </w:rPr>
              <w:t xml:space="preserve">Проведение </w:t>
            </w:r>
            <w:r w:rsidRPr="00DC1285">
              <w:rPr>
                <w:rFonts w:ascii="Tahoma" w:hAnsi="Tahoma" w:cs="Tahoma"/>
                <w:sz w:val="16"/>
                <w:szCs w:val="16"/>
              </w:rPr>
              <w:t>обязательных</w:t>
            </w:r>
            <w:r w:rsidRPr="00DC1285">
              <w:rPr>
                <w:rFonts w:ascii="Tahoma" w:hAnsi="Tahoma" w:cs="Tahoma"/>
                <w:bCs/>
                <w:sz w:val="16"/>
                <w:szCs w:val="16"/>
              </w:rPr>
              <w:t xml:space="preserve"> периодических медицинских осмотров в соответствии с Перечнем факторов и Перечнем работ, согласно Приказу МЗСР РФ № 302н от 12.04.2011 г.</w:t>
            </w:r>
          </w:p>
          <w:p w:rsidR="00DC1285" w:rsidRPr="00DC1285" w:rsidRDefault="00DC1285" w:rsidP="00AD134C">
            <w:pPr>
              <w:shd w:val="clear" w:color="auto" w:fill="FFFFFF"/>
              <w:tabs>
                <w:tab w:val="left" w:pos="792"/>
              </w:tabs>
              <w:spacing w:line="240" w:lineRule="exact"/>
              <w:ind w:right="-103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DC1285">
              <w:rPr>
                <w:rFonts w:ascii="Tahoma" w:hAnsi="Tahoma" w:cs="Tahoma"/>
                <w:bCs/>
                <w:sz w:val="16"/>
                <w:szCs w:val="16"/>
              </w:rPr>
              <w:t>4. Оформление медицинских заключений в установленном порядке по окончании прохождения работниками</w:t>
            </w:r>
            <w:r w:rsidRPr="00DC1285">
              <w:rPr>
                <w:rFonts w:ascii="Tahoma" w:hAnsi="Tahoma" w:cs="Tahoma"/>
                <w:sz w:val="16"/>
                <w:szCs w:val="16"/>
              </w:rPr>
              <w:t>, проживающими в г. Норильск</w:t>
            </w:r>
            <w:r w:rsidRPr="00DC1285">
              <w:rPr>
                <w:rFonts w:ascii="Tahoma" w:hAnsi="Tahoma" w:cs="Tahoma"/>
                <w:sz w:val="16"/>
                <w:szCs w:val="16"/>
              </w:rPr>
              <w:br/>
              <w:t>р-н Центральный, р-н Талнах, р-н Кайеркан</w:t>
            </w:r>
            <w:r w:rsidRPr="00DC1285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DC1285">
              <w:rPr>
                <w:rFonts w:ascii="Tahoma" w:hAnsi="Tahoma" w:cs="Tahoma"/>
                <w:sz w:val="16"/>
                <w:szCs w:val="16"/>
              </w:rPr>
              <w:t xml:space="preserve">обязательного </w:t>
            </w:r>
            <w:r w:rsidRPr="00DC1285">
              <w:rPr>
                <w:rFonts w:ascii="Tahoma" w:hAnsi="Tahoma" w:cs="Tahoma"/>
                <w:bCs/>
                <w:sz w:val="16"/>
                <w:szCs w:val="16"/>
              </w:rPr>
              <w:t>периодического</w:t>
            </w:r>
            <w:r w:rsidRPr="00DC1285">
              <w:rPr>
                <w:rFonts w:ascii="Tahoma" w:hAnsi="Tahoma" w:cs="Tahoma"/>
                <w:sz w:val="16"/>
                <w:szCs w:val="16"/>
              </w:rPr>
              <w:t>, предварительного (при переводе), внеочередного медицинского осмотра</w:t>
            </w:r>
            <w:r w:rsidRPr="00DC1285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DC1285" w:rsidRPr="00DC1285" w:rsidRDefault="00DC1285" w:rsidP="00AD134C">
            <w:pPr>
              <w:shd w:val="clear" w:color="auto" w:fill="FFFFFF"/>
              <w:tabs>
                <w:tab w:val="left" w:pos="792"/>
              </w:tabs>
              <w:spacing w:line="240" w:lineRule="exact"/>
              <w:ind w:right="-103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DC1285">
              <w:rPr>
                <w:rFonts w:ascii="Tahoma" w:hAnsi="Tahoma" w:cs="Tahoma"/>
                <w:bCs/>
                <w:sz w:val="16"/>
                <w:szCs w:val="16"/>
              </w:rPr>
              <w:t xml:space="preserve">5. Предоставление по окончании оказания услуг заключительных актов, по результатам проведенного </w:t>
            </w:r>
            <w:r w:rsidRPr="00DC1285">
              <w:rPr>
                <w:rFonts w:ascii="Tahoma" w:hAnsi="Tahoma" w:cs="Tahoma"/>
                <w:sz w:val="16"/>
                <w:szCs w:val="16"/>
              </w:rPr>
              <w:t xml:space="preserve">обязательного </w:t>
            </w:r>
            <w:r w:rsidRPr="00DC1285">
              <w:rPr>
                <w:rFonts w:ascii="Tahoma" w:hAnsi="Tahoma" w:cs="Tahoma"/>
                <w:bCs/>
                <w:sz w:val="16"/>
                <w:szCs w:val="16"/>
              </w:rPr>
              <w:t>периодического</w:t>
            </w:r>
            <w:r w:rsidRPr="00DC1285">
              <w:rPr>
                <w:rFonts w:ascii="Tahoma" w:hAnsi="Tahoma" w:cs="Tahoma"/>
                <w:sz w:val="16"/>
                <w:szCs w:val="16"/>
              </w:rPr>
              <w:t>, предварительного (при переводе), внеочередного медицинского осмотра</w:t>
            </w:r>
            <w:r w:rsidRPr="00DC1285">
              <w:rPr>
                <w:rFonts w:ascii="Tahoma" w:hAnsi="Tahoma" w:cs="Tahoma"/>
                <w:bCs/>
                <w:sz w:val="16"/>
                <w:szCs w:val="16"/>
              </w:rPr>
              <w:t xml:space="preserve"> работников, утвержденного председателем врачебной комиссии и согласованного с Управлением Роспотребнадзора по Красноярскому краю в г. Норильске.</w:t>
            </w:r>
          </w:p>
          <w:p w:rsidR="00DC1285" w:rsidRPr="00DC1285" w:rsidRDefault="00DC1285" w:rsidP="00AD134C">
            <w:pPr>
              <w:tabs>
                <w:tab w:val="left" w:pos="3666"/>
              </w:tabs>
              <w:spacing w:line="240" w:lineRule="exact"/>
              <w:ind w:right="108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DC1285">
              <w:rPr>
                <w:rFonts w:ascii="Tahoma" w:hAnsi="Tahoma" w:cs="Tahoma"/>
                <w:sz w:val="16"/>
                <w:szCs w:val="16"/>
              </w:rPr>
              <w:t>6. Ориентировочное количество предварительных (при переводе), внеочередных медицинских осмотров работников, проживающих в г. Норильск р-н Центральный, р-н Талнах, р-н Кайеркан в 2019 г. – 50 человек.</w:t>
            </w:r>
          </w:p>
        </w:tc>
        <w:tc>
          <w:tcPr>
            <w:tcW w:w="851" w:type="dxa"/>
            <w:textDirection w:val="btLr"/>
            <w:vAlign w:val="center"/>
          </w:tcPr>
          <w:p w:rsidR="00DC1285" w:rsidRPr="00DC1285" w:rsidRDefault="00DC1285" w:rsidP="00DC1285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ind w:left="113" w:right="113"/>
              <w:textAlignment w:val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C1285">
              <w:rPr>
                <w:rFonts w:ascii="Tahoma" w:hAnsi="Tahoma" w:cs="Tahoma"/>
                <w:bCs/>
                <w:sz w:val="16"/>
                <w:szCs w:val="16"/>
              </w:rPr>
              <w:t>С 01.01.2019 по 31.12.2019</w:t>
            </w:r>
          </w:p>
        </w:tc>
        <w:tc>
          <w:tcPr>
            <w:tcW w:w="1275" w:type="dxa"/>
            <w:textDirection w:val="btLr"/>
            <w:vAlign w:val="center"/>
          </w:tcPr>
          <w:p w:rsidR="00DC1285" w:rsidRPr="00DC1285" w:rsidRDefault="00DC1285" w:rsidP="00DC1285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ind w:left="113" w:right="113"/>
              <w:textAlignment w:val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C1285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Не предусмотрено</w:t>
            </w:r>
          </w:p>
        </w:tc>
        <w:tc>
          <w:tcPr>
            <w:tcW w:w="1134" w:type="dxa"/>
            <w:textDirection w:val="btLr"/>
            <w:vAlign w:val="center"/>
          </w:tcPr>
          <w:p w:rsidR="00DC1285" w:rsidRPr="00DC1285" w:rsidRDefault="00DC1285" w:rsidP="00DC1285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ind w:left="113" w:right="113"/>
              <w:textAlignment w:val="auto"/>
              <w:rPr>
                <w:rFonts w:ascii="Tahoma" w:hAnsi="Tahoma" w:cs="Tahoma"/>
                <w:bCs/>
                <w:sz w:val="16"/>
                <w:szCs w:val="16"/>
              </w:rPr>
            </w:pPr>
            <w:r w:rsidRPr="00DC1285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Не предусмотрена</w:t>
            </w:r>
          </w:p>
        </w:tc>
      </w:tr>
    </w:tbl>
    <w:p w:rsidR="0087652B" w:rsidRPr="00414284" w:rsidRDefault="0087652B" w:rsidP="00414284">
      <w:pPr>
        <w:tabs>
          <w:tab w:val="left" w:pos="567"/>
        </w:tabs>
        <w:jc w:val="both"/>
        <w:rPr>
          <w:rFonts w:ascii="Tahoma" w:hAnsi="Tahoma" w:cs="Tahoma"/>
        </w:rPr>
      </w:pPr>
    </w:p>
    <w:p w:rsidR="007F4559" w:rsidRPr="004D7C2B" w:rsidRDefault="00DF0235" w:rsidP="007F4559">
      <w:pPr>
        <w:ind w:firstLine="567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4D7C2B">
        <w:rPr>
          <w:rFonts w:ascii="Tahoma" w:hAnsi="Tahoma" w:cs="Tahoma"/>
          <w:b/>
          <w:sz w:val="22"/>
          <w:szCs w:val="22"/>
        </w:rPr>
        <w:t>Рассмотрели</w:t>
      </w:r>
      <w:r w:rsidR="007F4559" w:rsidRPr="004D7C2B">
        <w:rPr>
          <w:rFonts w:ascii="Tahoma" w:hAnsi="Tahoma" w:cs="Tahoma"/>
          <w:b/>
          <w:sz w:val="22"/>
          <w:szCs w:val="22"/>
        </w:rPr>
        <w:t xml:space="preserve"> по вопросу № 1</w:t>
      </w:r>
      <w:r w:rsidRPr="004D7C2B">
        <w:rPr>
          <w:rFonts w:ascii="Tahoma" w:hAnsi="Tahoma" w:cs="Tahoma"/>
          <w:b/>
          <w:sz w:val="22"/>
          <w:szCs w:val="22"/>
        </w:rPr>
        <w:t xml:space="preserve"> повестки</w:t>
      </w:r>
      <w:r w:rsidR="007F4559" w:rsidRPr="004D7C2B">
        <w:rPr>
          <w:rFonts w:ascii="Tahoma" w:hAnsi="Tahoma" w:cs="Tahoma"/>
          <w:b/>
          <w:sz w:val="22"/>
          <w:szCs w:val="22"/>
        </w:rPr>
        <w:t>:</w:t>
      </w:r>
    </w:p>
    <w:p w:rsidR="004764B2" w:rsidRPr="00593CBA" w:rsidRDefault="004764B2" w:rsidP="004764B2">
      <w:pPr>
        <w:pStyle w:val="af"/>
        <w:tabs>
          <w:tab w:val="left" w:pos="567"/>
        </w:tabs>
        <w:ind w:left="0" w:right="-1" w:firstLine="567"/>
        <w:jc w:val="both"/>
        <w:rPr>
          <w:rFonts w:ascii="Tahoma" w:hAnsi="Tahoma" w:cs="Tahoma"/>
          <w:sz w:val="22"/>
          <w:szCs w:val="22"/>
        </w:rPr>
      </w:pPr>
      <w:r w:rsidRPr="00593CBA">
        <w:rPr>
          <w:rFonts w:ascii="Tahoma" w:hAnsi="Tahoma" w:cs="Tahoma"/>
          <w:sz w:val="22"/>
          <w:szCs w:val="22"/>
        </w:rPr>
        <w:t xml:space="preserve">Информация о проведении запроса </w:t>
      </w:r>
      <w:r w:rsidR="00DC1285">
        <w:rPr>
          <w:rFonts w:ascii="Tahoma" w:hAnsi="Tahoma" w:cs="Tahoma"/>
          <w:sz w:val="22"/>
          <w:szCs w:val="22"/>
        </w:rPr>
        <w:t>цен</w:t>
      </w:r>
      <w:r w:rsidRPr="00593CBA">
        <w:rPr>
          <w:rFonts w:ascii="Tahoma" w:hAnsi="Tahoma" w:cs="Tahoma"/>
          <w:sz w:val="22"/>
          <w:szCs w:val="22"/>
        </w:rPr>
        <w:t xml:space="preserve"> была размещена </w:t>
      </w:r>
      <w:r w:rsidR="00DC1285">
        <w:rPr>
          <w:rFonts w:ascii="Tahoma" w:hAnsi="Tahoma" w:cs="Tahoma"/>
          <w:sz w:val="22"/>
          <w:szCs w:val="22"/>
        </w:rPr>
        <w:t>29</w:t>
      </w:r>
      <w:r w:rsidRPr="00593CBA">
        <w:rPr>
          <w:rFonts w:ascii="Tahoma" w:hAnsi="Tahoma" w:cs="Tahoma"/>
          <w:sz w:val="22"/>
          <w:szCs w:val="22"/>
        </w:rPr>
        <w:t>.</w:t>
      </w:r>
      <w:r w:rsidR="004D7C2B" w:rsidRPr="00593CBA">
        <w:rPr>
          <w:rFonts w:ascii="Tahoma" w:hAnsi="Tahoma" w:cs="Tahoma"/>
          <w:sz w:val="22"/>
          <w:szCs w:val="22"/>
        </w:rPr>
        <w:t>10</w:t>
      </w:r>
      <w:r w:rsidRPr="00593CBA">
        <w:rPr>
          <w:rFonts w:ascii="Tahoma" w:hAnsi="Tahoma" w:cs="Tahoma"/>
          <w:sz w:val="22"/>
          <w:szCs w:val="22"/>
        </w:rPr>
        <w:t>.2018 года в ЕИС</w:t>
      </w:r>
      <w:r w:rsidRPr="00593CBA">
        <w:rPr>
          <w:rFonts w:ascii="Tahoma" w:hAnsi="Tahoma" w:cs="Tahoma"/>
          <w:color w:val="0070C0"/>
          <w:sz w:val="22"/>
          <w:szCs w:val="22"/>
        </w:rPr>
        <w:t>.</w:t>
      </w:r>
    </w:p>
    <w:p w:rsidR="00BC5572" w:rsidRPr="004D7C2B" w:rsidRDefault="00BC5572" w:rsidP="007F4559">
      <w:pPr>
        <w:pStyle w:val="af"/>
        <w:tabs>
          <w:tab w:val="left" w:pos="567"/>
        </w:tabs>
        <w:ind w:left="0" w:firstLine="567"/>
        <w:jc w:val="both"/>
        <w:rPr>
          <w:rFonts w:ascii="Tahoma" w:hAnsi="Tahoma" w:cs="Tahoma"/>
          <w:sz w:val="22"/>
          <w:szCs w:val="22"/>
        </w:rPr>
      </w:pPr>
      <w:r w:rsidRPr="00593CBA">
        <w:rPr>
          <w:rFonts w:ascii="Tahoma" w:hAnsi="Tahoma" w:cs="Tahoma"/>
          <w:sz w:val="22"/>
          <w:szCs w:val="22"/>
        </w:rPr>
        <w:t>Срок приема заявок</w:t>
      </w:r>
      <w:r w:rsidR="00E23804" w:rsidRPr="00593CBA">
        <w:rPr>
          <w:rFonts w:ascii="Tahoma" w:hAnsi="Tahoma" w:cs="Tahoma"/>
          <w:sz w:val="22"/>
          <w:szCs w:val="22"/>
        </w:rPr>
        <w:t xml:space="preserve"> по запросу </w:t>
      </w:r>
      <w:r w:rsidR="006171D3">
        <w:rPr>
          <w:rFonts w:ascii="Tahoma" w:hAnsi="Tahoma" w:cs="Tahoma"/>
          <w:sz w:val="22"/>
          <w:szCs w:val="22"/>
        </w:rPr>
        <w:t>цен</w:t>
      </w:r>
      <w:r w:rsidR="00E23804" w:rsidRPr="00593CBA">
        <w:rPr>
          <w:rFonts w:ascii="Tahoma" w:hAnsi="Tahoma" w:cs="Tahoma"/>
          <w:sz w:val="22"/>
          <w:szCs w:val="22"/>
        </w:rPr>
        <w:t xml:space="preserve"> истек</w:t>
      </w:r>
      <w:r w:rsidRPr="00593CBA">
        <w:rPr>
          <w:rFonts w:ascii="Tahoma" w:hAnsi="Tahoma" w:cs="Tahoma"/>
          <w:sz w:val="22"/>
          <w:szCs w:val="22"/>
        </w:rPr>
        <w:t xml:space="preserve"> в 17 ч. 00 мин. </w:t>
      </w:r>
      <w:r w:rsidR="00DC1285">
        <w:rPr>
          <w:rFonts w:ascii="Tahoma" w:hAnsi="Tahoma" w:cs="Tahoma"/>
          <w:sz w:val="22"/>
          <w:szCs w:val="22"/>
        </w:rPr>
        <w:t>12</w:t>
      </w:r>
      <w:r w:rsidRPr="00593CBA">
        <w:rPr>
          <w:rFonts w:ascii="Tahoma" w:hAnsi="Tahoma" w:cs="Tahoma"/>
          <w:sz w:val="22"/>
          <w:szCs w:val="22"/>
        </w:rPr>
        <w:t>.</w:t>
      </w:r>
      <w:r w:rsidR="004764B2" w:rsidRPr="00593CBA">
        <w:rPr>
          <w:rFonts w:ascii="Tahoma" w:hAnsi="Tahoma" w:cs="Tahoma"/>
          <w:sz w:val="22"/>
          <w:szCs w:val="22"/>
        </w:rPr>
        <w:t>1</w:t>
      </w:r>
      <w:r w:rsidR="00593CBA" w:rsidRPr="00593CBA">
        <w:rPr>
          <w:rFonts w:ascii="Tahoma" w:hAnsi="Tahoma" w:cs="Tahoma"/>
          <w:sz w:val="22"/>
          <w:szCs w:val="22"/>
        </w:rPr>
        <w:t>1</w:t>
      </w:r>
      <w:r w:rsidR="00AC2B53" w:rsidRPr="00593CBA">
        <w:rPr>
          <w:rFonts w:ascii="Tahoma" w:hAnsi="Tahoma" w:cs="Tahoma"/>
          <w:sz w:val="22"/>
          <w:szCs w:val="22"/>
        </w:rPr>
        <w:t>.2018</w:t>
      </w:r>
      <w:r w:rsidRPr="00593CBA">
        <w:rPr>
          <w:rFonts w:ascii="Tahoma" w:hAnsi="Tahoma" w:cs="Tahoma"/>
          <w:sz w:val="22"/>
          <w:szCs w:val="22"/>
        </w:rPr>
        <w:t xml:space="preserve"> года</w:t>
      </w:r>
      <w:r w:rsidR="007F4559" w:rsidRPr="00593CBA">
        <w:rPr>
          <w:rFonts w:ascii="Tahoma" w:hAnsi="Tahoma" w:cs="Tahoma"/>
          <w:sz w:val="22"/>
          <w:szCs w:val="22"/>
        </w:rPr>
        <w:t xml:space="preserve"> (время </w:t>
      </w:r>
      <w:r w:rsidR="0087652B" w:rsidRPr="00593CBA">
        <w:rPr>
          <w:rFonts w:ascii="Tahoma" w:hAnsi="Tahoma" w:cs="Tahoma"/>
          <w:sz w:val="22"/>
          <w:szCs w:val="22"/>
        </w:rPr>
        <w:t>местное</w:t>
      </w:r>
      <w:r w:rsidR="007F4559" w:rsidRPr="00593CBA">
        <w:rPr>
          <w:rFonts w:ascii="Tahoma" w:hAnsi="Tahoma" w:cs="Tahoma"/>
          <w:sz w:val="22"/>
          <w:szCs w:val="22"/>
        </w:rPr>
        <w:t>)</w:t>
      </w:r>
      <w:r w:rsidRPr="00593CBA">
        <w:rPr>
          <w:rFonts w:ascii="Tahoma" w:hAnsi="Tahoma" w:cs="Tahoma"/>
          <w:sz w:val="22"/>
          <w:szCs w:val="22"/>
        </w:rPr>
        <w:t>.</w:t>
      </w:r>
    </w:p>
    <w:p w:rsidR="00BC5572" w:rsidRPr="004D7C2B" w:rsidRDefault="00BC5572" w:rsidP="00900E01">
      <w:pPr>
        <w:pStyle w:val="a3"/>
        <w:ind w:firstLine="567"/>
        <w:rPr>
          <w:rFonts w:ascii="Tahoma" w:hAnsi="Tahoma" w:cs="Tahoma"/>
          <w:sz w:val="22"/>
          <w:szCs w:val="22"/>
        </w:rPr>
      </w:pPr>
      <w:r w:rsidRPr="004D7C2B">
        <w:rPr>
          <w:rFonts w:ascii="Tahoma" w:hAnsi="Tahoma" w:cs="Tahoma"/>
          <w:sz w:val="22"/>
          <w:szCs w:val="22"/>
        </w:rPr>
        <w:t>Процедура вскрытия конвертов с заявками участников осуществлялась по адресу: 663318, Красноярский кра</w:t>
      </w:r>
      <w:r w:rsidR="00414284" w:rsidRPr="004D7C2B">
        <w:rPr>
          <w:rFonts w:ascii="Tahoma" w:hAnsi="Tahoma" w:cs="Tahoma"/>
          <w:sz w:val="22"/>
          <w:szCs w:val="22"/>
        </w:rPr>
        <w:t>й,</w:t>
      </w:r>
      <w:r w:rsidR="00AC2B53" w:rsidRPr="004D7C2B">
        <w:rPr>
          <w:rFonts w:ascii="Tahoma" w:hAnsi="Tahoma" w:cs="Tahoma"/>
          <w:sz w:val="22"/>
          <w:szCs w:val="22"/>
        </w:rPr>
        <w:t xml:space="preserve"> г. Норильск, ул. Орджоникидзе, д. 14 «а».</w:t>
      </w:r>
      <w:r w:rsidR="007F4559" w:rsidRPr="004D7C2B">
        <w:rPr>
          <w:rFonts w:ascii="Tahoma" w:hAnsi="Tahoma" w:cs="Tahoma"/>
          <w:sz w:val="22"/>
          <w:szCs w:val="22"/>
        </w:rPr>
        <w:t xml:space="preserve"> На момент окончания срока приема заявок в адрес </w:t>
      </w:r>
      <w:r w:rsidR="001F36D8">
        <w:rPr>
          <w:rFonts w:ascii="Tahoma" w:hAnsi="Tahoma" w:cs="Tahoma"/>
          <w:sz w:val="22"/>
          <w:szCs w:val="22"/>
        </w:rPr>
        <w:t>З</w:t>
      </w:r>
      <w:r w:rsidR="00DB40B3" w:rsidRPr="004D7C2B">
        <w:rPr>
          <w:rFonts w:ascii="Tahoma" w:hAnsi="Tahoma" w:cs="Tahoma"/>
          <w:sz w:val="22"/>
          <w:szCs w:val="22"/>
        </w:rPr>
        <w:t>акупочной комиссии</w:t>
      </w:r>
      <w:r w:rsidR="007F4559" w:rsidRPr="004D7C2B">
        <w:rPr>
          <w:rFonts w:ascii="Tahoma" w:hAnsi="Tahoma" w:cs="Tahoma"/>
          <w:sz w:val="22"/>
          <w:szCs w:val="22"/>
        </w:rPr>
        <w:t xml:space="preserve"> поступило </w:t>
      </w:r>
      <w:r w:rsidR="00DB40B3" w:rsidRPr="004D7C2B">
        <w:rPr>
          <w:rFonts w:ascii="Tahoma" w:hAnsi="Tahoma" w:cs="Tahoma"/>
          <w:sz w:val="22"/>
          <w:szCs w:val="22"/>
        </w:rPr>
        <w:t>три</w:t>
      </w:r>
      <w:r w:rsidR="007F4559" w:rsidRPr="004D7C2B">
        <w:rPr>
          <w:rFonts w:ascii="Tahoma" w:hAnsi="Tahoma" w:cs="Tahoma"/>
          <w:sz w:val="22"/>
          <w:szCs w:val="22"/>
        </w:rPr>
        <w:t xml:space="preserve"> заявки от следующих участников</w:t>
      </w:r>
      <w:r w:rsidR="00FB70F0">
        <w:rPr>
          <w:rFonts w:ascii="Tahoma" w:hAnsi="Tahoma" w:cs="Tahoma"/>
          <w:sz w:val="22"/>
          <w:szCs w:val="22"/>
        </w:rPr>
        <w:t>:</w:t>
      </w:r>
    </w:p>
    <w:tbl>
      <w:tblPr>
        <w:tblStyle w:val="af2"/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843"/>
        <w:gridCol w:w="1134"/>
        <w:gridCol w:w="1134"/>
        <w:gridCol w:w="1418"/>
        <w:gridCol w:w="2125"/>
      </w:tblGrid>
      <w:tr w:rsidR="00900E01" w:rsidRPr="001F36D8" w:rsidTr="001F36D8">
        <w:trPr>
          <w:cantSplit/>
          <w:trHeight w:val="608"/>
        </w:trPr>
        <w:tc>
          <w:tcPr>
            <w:tcW w:w="562" w:type="dxa"/>
            <w:textDirection w:val="btLr"/>
            <w:vAlign w:val="center"/>
          </w:tcPr>
          <w:p w:rsidR="00BC5572" w:rsidRPr="001F36D8" w:rsidRDefault="00BC5572" w:rsidP="00DE0400">
            <w:pPr>
              <w:ind w:left="113" w:right="113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1F36D8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Рег. № заявки</w:t>
            </w:r>
          </w:p>
        </w:tc>
        <w:tc>
          <w:tcPr>
            <w:tcW w:w="1985" w:type="dxa"/>
            <w:vAlign w:val="center"/>
          </w:tcPr>
          <w:p w:rsidR="00BC5572" w:rsidRPr="001F36D8" w:rsidRDefault="00BC5572" w:rsidP="00DE0400">
            <w:pPr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1F36D8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Наименование организации</w:t>
            </w:r>
          </w:p>
        </w:tc>
        <w:tc>
          <w:tcPr>
            <w:tcW w:w="1843" w:type="dxa"/>
            <w:vAlign w:val="center"/>
          </w:tcPr>
          <w:p w:rsidR="00C70228" w:rsidRPr="001F36D8" w:rsidRDefault="00BC5572" w:rsidP="00DE0400">
            <w:pPr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1F36D8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 xml:space="preserve">Дата и время подачи заявок </w:t>
            </w:r>
          </w:p>
          <w:p w:rsidR="00BC5572" w:rsidRPr="001F36D8" w:rsidRDefault="00BC5572" w:rsidP="00DE0400">
            <w:pPr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1F36D8">
              <w:rPr>
                <w:rFonts w:ascii="Tahoma" w:hAnsi="Tahoma" w:cs="Tahoma"/>
                <w:i/>
                <w:color w:val="000000" w:themeColor="text1"/>
                <w:sz w:val="16"/>
                <w:szCs w:val="16"/>
              </w:rPr>
              <w:t>(время местное)</w:t>
            </w:r>
          </w:p>
        </w:tc>
        <w:tc>
          <w:tcPr>
            <w:tcW w:w="1134" w:type="dxa"/>
            <w:vAlign w:val="center"/>
          </w:tcPr>
          <w:p w:rsidR="00BC5572" w:rsidRPr="001F36D8" w:rsidRDefault="00BC5572" w:rsidP="00DE0400">
            <w:pPr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1F36D8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ИНН</w:t>
            </w:r>
          </w:p>
        </w:tc>
        <w:tc>
          <w:tcPr>
            <w:tcW w:w="1134" w:type="dxa"/>
            <w:vAlign w:val="center"/>
          </w:tcPr>
          <w:p w:rsidR="00BC5572" w:rsidRPr="001F36D8" w:rsidRDefault="00BC5572" w:rsidP="00DE0400">
            <w:pPr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1F36D8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КПП</w:t>
            </w:r>
          </w:p>
        </w:tc>
        <w:tc>
          <w:tcPr>
            <w:tcW w:w="1418" w:type="dxa"/>
            <w:vAlign w:val="center"/>
          </w:tcPr>
          <w:p w:rsidR="00BC5572" w:rsidRPr="001F36D8" w:rsidRDefault="00BC5572" w:rsidP="00DE0400">
            <w:pPr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1F36D8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ОГРН</w:t>
            </w:r>
          </w:p>
        </w:tc>
        <w:tc>
          <w:tcPr>
            <w:tcW w:w="2125" w:type="dxa"/>
          </w:tcPr>
          <w:p w:rsidR="00BC5572" w:rsidRPr="001F36D8" w:rsidRDefault="00BC5572" w:rsidP="00DE0400">
            <w:pPr>
              <w:ind w:left="-38" w:firstLine="38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1F36D8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Принадлежность Участника к субъектам малого и среднего предпринимательства</w:t>
            </w:r>
          </w:p>
        </w:tc>
      </w:tr>
      <w:tr w:rsidR="001F36D8" w:rsidRPr="001F36D8" w:rsidTr="001F36D8">
        <w:tc>
          <w:tcPr>
            <w:tcW w:w="562" w:type="dxa"/>
            <w:vAlign w:val="center"/>
          </w:tcPr>
          <w:p w:rsidR="001F36D8" w:rsidRPr="001F36D8" w:rsidRDefault="001F36D8" w:rsidP="001F36D8">
            <w:pPr>
              <w:ind w:hanging="113"/>
              <w:contextualSpacing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1F36D8">
              <w:rPr>
                <w:rFonts w:ascii="Tahoma" w:hAnsi="Tahoma" w:cs="Tahoma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985" w:type="dxa"/>
            <w:vAlign w:val="center"/>
          </w:tcPr>
          <w:p w:rsidR="001F36D8" w:rsidRPr="001F36D8" w:rsidRDefault="001F36D8" w:rsidP="001F36D8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1F36D8">
              <w:rPr>
                <w:rFonts w:ascii="Tahoma" w:hAnsi="Tahoma" w:cs="Tahoma"/>
                <w:sz w:val="16"/>
                <w:szCs w:val="16"/>
              </w:rPr>
              <w:t>КГБУЗ «Норильская городская поликлиника № 3»</w:t>
            </w:r>
          </w:p>
        </w:tc>
        <w:tc>
          <w:tcPr>
            <w:tcW w:w="1843" w:type="dxa"/>
            <w:vAlign w:val="center"/>
          </w:tcPr>
          <w:p w:rsidR="001F36D8" w:rsidRPr="001F36D8" w:rsidRDefault="006D4FC7" w:rsidP="001F36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09.11</w:t>
            </w:r>
            <w:bookmarkStart w:id="0" w:name="_GoBack"/>
            <w:bookmarkEnd w:id="0"/>
            <w:r w:rsidR="001F36D8" w:rsidRPr="001F36D8">
              <w:rPr>
                <w:rFonts w:ascii="Tahoma" w:hAnsi="Tahoma" w:cs="Tahoma"/>
                <w:sz w:val="16"/>
                <w:szCs w:val="16"/>
              </w:rPr>
              <w:t>.2018</w:t>
            </w:r>
          </w:p>
          <w:p w:rsidR="001F36D8" w:rsidRPr="001F36D8" w:rsidRDefault="001F36D8" w:rsidP="001F36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F36D8">
              <w:rPr>
                <w:rFonts w:ascii="Tahoma" w:hAnsi="Tahoma" w:cs="Tahoma"/>
                <w:sz w:val="16"/>
                <w:szCs w:val="16"/>
              </w:rPr>
              <w:t>16:30</w:t>
            </w:r>
          </w:p>
        </w:tc>
        <w:tc>
          <w:tcPr>
            <w:tcW w:w="1134" w:type="dxa"/>
            <w:vAlign w:val="center"/>
          </w:tcPr>
          <w:p w:rsidR="001F36D8" w:rsidRPr="001F36D8" w:rsidRDefault="001F36D8" w:rsidP="001F36D8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1F36D8">
              <w:rPr>
                <w:rFonts w:ascii="Tahoma" w:hAnsi="Tahoma" w:cs="Tahoma"/>
                <w:sz w:val="16"/>
                <w:szCs w:val="16"/>
              </w:rPr>
              <w:t>2457037109</w:t>
            </w:r>
          </w:p>
        </w:tc>
        <w:tc>
          <w:tcPr>
            <w:tcW w:w="1134" w:type="dxa"/>
            <w:vAlign w:val="center"/>
          </w:tcPr>
          <w:p w:rsidR="001F36D8" w:rsidRPr="001F36D8" w:rsidRDefault="001F36D8" w:rsidP="001F36D8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1F36D8">
              <w:rPr>
                <w:rFonts w:ascii="Tahoma" w:hAnsi="Tahoma" w:cs="Tahoma"/>
                <w:sz w:val="16"/>
                <w:szCs w:val="16"/>
              </w:rPr>
              <w:t>245701001</w:t>
            </w:r>
          </w:p>
        </w:tc>
        <w:tc>
          <w:tcPr>
            <w:tcW w:w="1418" w:type="dxa"/>
            <w:vAlign w:val="center"/>
          </w:tcPr>
          <w:p w:rsidR="001F36D8" w:rsidRPr="001F36D8" w:rsidRDefault="001F36D8" w:rsidP="001F36D8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1F36D8">
              <w:rPr>
                <w:rFonts w:ascii="Tahoma" w:hAnsi="Tahoma" w:cs="Tahoma"/>
                <w:sz w:val="16"/>
                <w:szCs w:val="16"/>
              </w:rPr>
              <w:t>1022401627742</w:t>
            </w:r>
          </w:p>
        </w:tc>
        <w:tc>
          <w:tcPr>
            <w:tcW w:w="2125" w:type="dxa"/>
            <w:vAlign w:val="center"/>
          </w:tcPr>
          <w:p w:rsidR="001F36D8" w:rsidRPr="001F36D8" w:rsidRDefault="001F36D8" w:rsidP="001F36D8">
            <w:pPr>
              <w:contextualSpacing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1F36D8">
              <w:rPr>
                <w:rFonts w:ascii="Tahoma" w:hAnsi="Tahoma" w:cs="Tahoma"/>
                <w:color w:val="000000" w:themeColor="text1"/>
                <w:sz w:val="16"/>
                <w:szCs w:val="16"/>
                <w:shd w:val="clear" w:color="auto" w:fill="FFFFFF"/>
              </w:rPr>
              <w:t>Не принадлежит к СМСП</w:t>
            </w:r>
          </w:p>
        </w:tc>
      </w:tr>
      <w:tr w:rsidR="001F36D8" w:rsidRPr="001F36D8" w:rsidTr="001F36D8">
        <w:trPr>
          <w:trHeight w:val="299"/>
        </w:trPr>
        <w:tc>
          <w:tcPr>
            <w:tcW w:w="562" w:type="dxa"/>
            <w:vAlign w:val="center"/>
          </w:tcPr>
          <w:p w:rsidR="001F36D8" w:rsidRPr="001F36D8" w:rsidRDefault="001F36D8" w:rsidP="001F36D8">
            <w:pPr>
              <w:ind w:left="-113"/>
              <w:contextualSpacing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1F36D8"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  <w:t>2.</w:t>
            </w:r>
          </w:p>
        </w:tc>
        <w:tc>
          <w:tcPr>
            <w:tcW w:w="1985" w:type="dxa"/>
            <w:vAlign w:val="center"/>
          </w:tcPr>
          <w:p w:rsidR="001F36D8" w:rsidRPr="001F36D8" w:rsidRDefault="001F36D8" w:rsidP="001F36D8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1F36D8">
              <w:rPr>
                <w:rFonts w:ascii="Tahoma" w:hAnsi="Tahoma" w:cs="Tahoma"/>
                <w:sz w:val="16"/>
                <w:szCs w:val="16"/>
              </w:rPr>
              <w:t>КГБУЗ «Норильская межрайонная поликлиника № 1»</w:t>
            </w:r>
          </w:p>
        </w:tc>
        <w:tc>
          <w:tcPr>
            <w:tcW w:w="1843" w:type="dxa"/>
            <w:vAlign w:val="center"/>
          </w:tcPr>
          <w:p w:rsidR="001F36D8" w:rsidRPr="001F36D8" w:rsidRDefault="001F36D8" w:rsidP="001F36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F36D8">
              <w:rPr>
                <w:rFonts w:ascii="Tahoma" w:hAnsi="Tahoma" w:cs="Tahoma"/>
                <w:sz w:val="16"/>
                <w:szCs w:val="16"/>
              </w:rPr>
              <w:t>12.11.2018</w:t>
            </w:r>
          </w:p>
          <w:p w:rsidR="001F36D8" w:rsidRPr="001F36D8" w:rsidRDefault="001F36D8" w:rsidP="001F36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F36D8">
              <w:rPr>
                <w:rFonts w:ascii="Tahoma" w:hAnsi="Tahoma" w:cs="Tahoma"/>
                <w:sz w:val="16"/>
                <w:szCs w:val="16"/>
              </w:rPr>
              <w:t>15:00</w:t>
            </w:r>
          </w:p>
        </w:tc>
        <w:tc>
          <w:tcPr>
            <w:tcW w:w="1134" w:type="dxa"/>
            <w:vAlign w:val="center"/>
          </w:tcPr>
          <w:p w:rsidR="001F36D8" w:rsidRPr="001F36D8" w:rsidRDefault="001F36D8" w:rsidP="001F36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F36D8">
              <w:rPr>
                <w:rFonts w:ascii="Tahoma" w:hAnsi="Tahoma" w:cs="Tahoma"/>
                <w:sz w:val="16"/>
                <w:szCs w:val="16"/>
              </w:rPr>
              <w:t>2457019861</w:t>
            </w:r>
          </w:p>
        </w:tc>
        <w:tc>
          <w:tcPr>
            <w:tcW w:w="1134" w:type="dxa"/>
            <w:vAlign w:val="center"/>
          </w:tcPr>
          <w:p w:rsidR="001F36D8" w:rsidRPr="001F36D8" w:rsidRDefault="001F36D8" w:rsidP="001F36D8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1F36D8">
              <w:rPr>
                <w:rFonts w:ascii="Tahoma" w:hAnsi="Tahoma" w:cs="Tahoma"/>
                <w:sz w:val="16"/>
                <w:szCs w:val="16"/>
              </w:rPr>
              <w:t>245701001</w:t>
            </w:r>
          </w:p>
        </w:tc>
        <w:tc>
          <w:tcPr>
            <w:tcW w:w="1418" w:type="dxa"/>
            <w:vAlign w:val="center"/>
          </w:tcPr>
          <w:p w:rsidR="001F36D8" w:rsidRPr="001F36D8" w:rsidRDefault="001F36D8" w:rsidP="001F36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F36D8">
              <w:rPr>
                <w:rFonts w:ascii="Tahoma" w:hAnsi="Tahoma" w:cs="Tahoma"/>
                <w:sz w:val="16"/>
                <w:szCs w:val="16"/>
              </w:rPr>
              <w:t>1022401625531</w:t>
            </w:r>
          </w:p>
        </w:tc>
        <w:tc>
          <w:tcPr>
            <w:tcW w:w="2125" w:type="dxa"/>
            <w:vAlign w:val="center"/>
          </w:tcPr>
          <w:p w:rsidR="001F36D8" w:rsidRPr="001F36D8" w:rsidRDefault="001F36D8" w:rsidP="001F36D8">
            <w:pPr>
              <w:contextualSpacing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1F36D8">
              <w:rPr>
                <w:rFonts w:ascii="Tahoma" w:hAnsi="Tahoma" w:cs="Tahoma"/>
                <w:color w:val="000000" w:themeColor="text1"/>
                <w:sz w:val="16"/>
                <w:szCs w:val="16"/>
                <w:shd w:val="clear" w:color="auto" w:fill="FFFFFF"/>
              </w:rPr>
              <w:t>Не принадлежит к СМСП</w:t>
            </w:r>
          </w:p>
        </w:tc>
      </w:tr>
      <w:tr w:rsidR="001F36D8" w:rsidRPr="001F36D8" w:rsidTr="001F36D8">
        <w:tc>
          <w:tcPr>
            <w:tcW w:w="562" w:type="dxa"/>
            <w:vAlign w:val="center"/>
          </w:tcPr>
          <w:p w:rsidR="001F36D8" w:rsidRPr="001F36D8" w:rsidRDefault="001F36D8" w:rsidP="001F36D8">
            <w:pPr>
              <w:ind w:hanging="113"/>
              <w:contextualSpacing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1F36D8">
              <w:rPr>
                <w:rFonts w:ascii="Tahoma" w:hAnsi="Tahoma" w:cs="Tahoma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1985" w:type="dxa"/>
            <w:vAlign w:val="center"/>
          </w:tcPr>
          <w:p w:rsidR="001F36D8" w:rsidRPr="001F36D8" w:rsidRDefault="001F36D8" w:rsidP="001F36D8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1F36D8">
              <w:rPr>
                <w:rFonts w:ascii="Tahoma" w:hAnsi="Tahoma" w:cs="Tahoma"/>
                <w:sz w:val="16"/>
                <w:szCs w:val="16"/>
              </w:rPr>
              <w:t>ООО «Диалог плюс»</w:t>
            </w:r>
          </w:p>
        </w:tc>
        <w:tc>
          <w:tcPr>
            <w:tcW w:w="1843" w:type="dxa"/>
            <w:vAlign w:val="center"/>
          </w:tcPr>
          <w:p w:rsidR="001F36D8" w:rsidRPr="001F36D8" w:rsidRDefault="001F36D8" w:rsidP="001F36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F36D8">
              <w:rPr>
                <w:rFonts w:ascii="Tahoma" w:hAnsi="Tahoma" w:cs="Tahoma"/>
                <w:sz w:val="16"/>
                <w:szCs w:val="16"/>
              </w:rPr>
              <w:t>12.11.2018</w:t>
            </w:r>
          </w:p>
          <w:p w:rsidR="001F36D8" w:rsidRPr="001F36D8" w:rsidRDefault="001F36D8" w:rsidP="001F36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F36D8">
              <w:rPr>
                <w:rFonts w:ascii="Tahoma" w:hAnsi="Tahoma" w:cs="Tahoma"/>
                <w:sz w:val="16"/>
                <w:szCs w:val="16"/>
              </w:rPr>
              <w:t>16:00</w:t>
            </w:r>
          </w:p>
        </w:tc>
        <w:tc>
          <w:tcPr>
            <w:tcW w:w="1134" w:type="dxa"/>
            <w:vAlign w:val="center"/>
          </w:tcPr>
          <w:p w:rsidR="001F36D8" w:rsidRPr="001F36D8" w:rsidRDefault="001F36D8" w:rsidP="001F36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F36D8">
              <w:rPr>
                <w:rFonts w:ascii="Tahoma" w:hAnsi="Tahoma" w:cs="Tahoma"/>
                <w:sz w:val="16"/>
                <w:szCs w:val="16"/>
              </w:rPr>
              <w:t>2461125862</w:t>
            </w:r>
          </w:p>
        </w:tc>
        <w:tc>
          <w:tcPr>
            <w:tcW w:w="1134" w:type="dxa"/>
            <w:vAlign w:val="center"/>
          </w:tcPr>
          <w:p w:rsidR="001F36D8" w:rsidRPr="001F36D8" w:rsidRDefault="001F36D8" w:rsidP="001F36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F36D8">
              <w:rPr>
                <w:rFonts w:ascii="Tahoma" w:hAnsi="Tahoma" w:cs="Tahoma"/>
                <w:sz w:val="16"/>
                <w:szCs w:val="16"/>
              </w:rPr>
              <w:t>246501001</w:t>
            </w:r>
          </w:p>
        </w:tc>
        <w:tc>
          <w:tcPr>
            <w:tcW w:w="1418" w:type="dxa"/>
            <w:vAlign w:val="center"/>
          </w:tcPr>
          <w:p w:rsidR="001F36D8" w:rsidRPr="001F36D8" w:rsidRDefault="001F36D8" w:rsidP="001F36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F36D8">
              <w:rPr>
                <w:rFonts w:ascii="Tahoma" w:hAnsi="Tahoma" w:cs="Tahoma"/>
                <w:sz w:val="16"/>
                <w:szCs w:val="16"/>
              </w:rPr>
              <w:t>1072461002778</w:t>
            </w:r>
          </w:p>
        </w:tc>
        <w:tc>
          <w:tcPr>
            <w:tcW w:w="2125" w:type="dxa"/>
            <w:vAlign w:val="center"/>
          </w:tcPr>
          <w:p w:rsidR="001F36D8" w:rsidRPr="001F36D8" w:rsidRDefault="001F36D8" w:rsidP="001F36D8">
            <w:pPr>
              <w:contextualSpacing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1F36D8">
              <w:rPr>
                <w:rFonts w:ascii="Tahoma" w:hAnsi="Tahoma" w:cs="Tahoma"/>
                <w:color w:val="000000" w:themeColor="text1"/>
                <w:sz w:val="16"/>
                <w:szCs w:val="16"/>
                <w:shd w:val="clear" w:color="auto" w:fill="FFFFFF"/>
              </w:rPr>
              <w:t>Принадлежит к СМСП</w:t>
            </w:r>
          </w:p>
        </w:tc>
      </w:tr>
    </w:tbl>
    <w:p w:rsidR="004764B2" w:rsidRPr="004D7C2B" w:rsidRDefault="004764B2" w:rsidP="004764B2">
      <w:pPr>
        <w:ind w:firstLine="567"/>
        <w:contextualSpacing/>
        <w:jc w:val="both"/>
        <w:rPr>
          <w:rFonts w:ascii="Tahoma" w:hAnsi="Tahoma" w:cs="Tahoma"/>
          <w:sz w:val="22"/>
          <w:szCs w:val="22"/>
        </w:rPr>
      </w:pPr>
    </w:p>
    <w:p w:rsidR="00C70228" w:rsidRPr="001F36D8" w:rsidRDefault="00DF0235" w:rsidP="00C70228">
      <w:pPr>
        <w:ind w:firstLine="567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1F36D8">
        <w:rPr>
          <w:rFonts w:ascii="Tahoma" w:hAnsi="Tahoma" w:cs="Tahoma"/>
          <w:b/>
          <w:sz w:val="22"/>
          <w:szCs w:val="22"/>
        </w:rPr>
        <w:t>Рассмотрели</w:t>
      </w:r>
      <w:r w:rsidR="00C70228" w:rsidRPr="001F36D8">
        <w:rPr>
          <w:rFonts w:ascii="Tahoma" w:hAnsi="Tahoma" w:cs="Tahoma"/>
          <w:b/>
          <w:sz w:val="22"/>
          <w:szCs w:val="22"/>
        </w:rPr>
        <w:t xml:space="preserve"> по вопросу № 2</w:t>
      </w:r>
      <w:r w:rsidRPr="001F36D8">
        <w:rPr>
          <w:rFonts w:ascii="Tahoma" w:hAnsi="Tahoma" w:cs="Tahoma"/>
          <w:b/>
          <w:sz w:val="22"/>
          <w:szCs w:val="22"/>
        </w:rPr>
        <w:t xml:space="preserve"> повестки:</w:t>
      </w:r>
    </w:p>
    <w:p w:rsidR="00BC5572" w:rsidRPr="001F36D8" w:rsidRDefault="00C70228" w:rsidP="00BC5572">
      <w:pPr>
        <w:ind w:firstLine="567"/>
        <w:contextualSpacing/>
        <w:jc w:val="both"/>
        <w:rPr>
          <w:rFonts w:ascii="Tahoma" w:hAnsi="Tahoma" w:cs="Tahoma"/>
          <w:sz w:val="22"/>
          <w:szCs w:val="22"/>
        </w:rPr>
      </w:pPr>
      <w:r w:rsidRPr="001F36D8">
        <w:rPr>
          <w:rFonts w:ascii="Tahoma" w:hAnsi="Tahoma" w:cs="Tahoma"/>
          <w:sz w:val="22"/>
          <w:szCs w:val="22"/>
        </w:rPr>
        <w:t>П</w:t>
      </w:r>
      <w:r w:rsidR="00BC5572" w:rsidRPr="001F36D8">
        <w:rPr>
          <w:rFonts w:ascii="Tahoma" w:hAnsi="Tahoma" w:cs="Tahoma"/>
          <w:sz w:val="22"/>
          <w:szCs w:val="22"/>
        </w:rPr>
        <w:t>о результатам проведенной проверки заявок участников на соответствие отборочны</w:t>
      </w:r>
      <w:r w:rsidRPr="001F36D8">
        <w:rPr>
          <w:rFonts w:ascii="Tahoma" w:hAnsi="Tahoma" w:cs="Tahoma"/>
          <w:sz w:val="22"/>
          <w:szCs w:val="22"/>
        </w:rPr>
        <w:t>м критериям</w:t>
      </w:r>
      <w:r w:rsidR="00E1440F" w:rsidRPr="001F36D8">
        <w:rPr>
          <w:rFonts w:ascii="Tahoma" w:hAnsi="Tahoma" w:cs="Tahoma"/>
          <w:sz w:val="22"/>
          <w:szCs w:val="22"/>
        </w:rPr>
        <w:t>,</w:t>
      </w:r>
      <w:r w:rsidR="00DF0235" w:rsidRPr="001F36D8">
        <w:rPr>
          <w:rFonts w:ascii="Tahoma" w:hAnsi="Tahoma" w:cs="Tahoma"/>
          <w:sz w:val="22"/>
          <w:szCs w:val="22"/>
        </w:rPr>
        <w:t xml:space="preserve"> предусмотренным закупочной документацией</w:t>
      </w:r>
      <w:r w:rsidR="005A3FC4" w:rsidRPr="001F36D8">
        <w:rPr>
          <w:rFonts w:ascii="Tahoma" w:hAnsi="Tahoma" w:cs="Tahoma"/>
          <w:sz w:val="22"/>
          <w:szCs w:val="22"/>
        </w:rPr>
        <w:t xml:space="preserve">, </w:t>
      </w:r>
      <w:r w:rsidR="00F430A5" w:rsidRPr="001F36D8">
        <w:rPr>
          <w:rFonts w:ascii="Tahoma" w:hAnsi="Tahoma" w:cs="Tahoma"/>
          <w:sz w:val="22"/>
          <w:szCs w:val="22"/>
        </w:rPr>
        <w:t>З</w:t>
      </w:r>
      <w:r w:rsidR="005A3FC4" w:rsidRPr="001F36D8">
        <w:rPr>
          <w:rFonts w:ascii="Tahoma" w:hAnsi="Tahoma" w:cs="Tahoma"/>
          <w:sz w:val="22"/>
          <w:szCs w:val="22"/>
        </w:rPr>
        <w:t>акупочн</w:t>
      </w:r>
      <w:r w:rsidR="001F36D8" w:rsidRPr="001F36D8">
        <w:rPr>
          <w:rFonts w:ascii="Tahoma" w:hAnsi="Tahoma" w:cs="Tahoma"/>
          <w:sz w:val="22"/>
          <w:szCs w:val="22"/>
        </w:rPr>
        <w:t>ая</w:t>
      </w:r>
      <w:r w:rsidR="005A3FC4" w:rsidRPr="001F36D8">
        <w:rPr>
          <w:rFonts w:ascii="Tahoma" w:hAnsi="Tahoma" w:cs="Tahoma"/>
          <w:sz w:val="22"/>
          <w:szCs w:val="22"/>
        </w:rPr>
        <w:t xml:space="preserve"> комисси</w:t>
      </w:r>
      <w:r w:rsidR="001F36D8" w:rsidRPr="001F36D8">
        <w:rPr>
          <w:rFonts w:ascii="Tahoma" w:hAnsi="Tahoma" w:cs="Tahoma"/>
          <w:sz w:val="22"/>
          <w:szCs w:val="22"/>
        </w:rPr>
        <w:t>я</w:t>
      </w:r>
      <w:r w:rsidRPr="001F36D8">
        <w:rPr>
          <w:rFonts w:ascii="Tahoma" w:hAnsi="Tahoma" w:cs="Tahoma"/>
          <w:sz w:val="22"/>
          <w:szCs w:val="22"/>
        </w:rPr>
        <w:t xml:space="preserve"> </w:t>
      </w:r>
      <w:r w:rsidR="001F36D8" w:rsidRPr="001F36D8">
        <w:rPr>
          <w:rFonts w:ascii="Tahoma" w:hAnsi="Tahoma" w:cs="Tahoma"/>
          <w:sz w:val="22"/>
          <w:szCs w:val="22"/>
        </w:rPr>
        <w:t>отметила,</w:t>
      </w:r>
      <w:r w:rsidRPr="001F36D8">
        <w:rPr>
          <w:rFonts w:ascii="Tahoma" w:hAnsi="Tahoma" w:cs="Tahoma"/>
          <w:sz w:val="22"/>
          <w:szCs w:val="22"/>
        </w:rPr>
        <w:t xml:space="preserve"> что</w:t>
      </w:r>
      <w:r w:rsidR="005A3FC4" w:rsidRPr="001F36D8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1F36D8" w:rsidRPr="001F36D8">
        <w:rPr>
          <w:rFonts w:ascii="Tahoma" w:hAnsi="Tahoma" w:cs="Tahoma"/>
          <w:sz w:val="22"/>
          <w:szCs w:val="22"/>
        </w:rPr>
        <w:t>КГБУЗ «Норильская городская поликлиника № 3»</w:t>
      </w:r>
      <w:r w:rsidR="00B77F41" w:rsidRPr="001F36D8">
        <w:rPr>
          <w:rFonts w:ascii="Tahoma" w:hAnsi="Tahoma" w:cs="Tahoma"/>
          <w:color w:val="000000" w:themeColor="text1"/>
          <w:sz w:val="22"/>
          <w:szCs w:val="22"/>
        </w:rPr>
        <w:t xml:space="preserve">, </w:t>
      </w:r>
      <w:r w:rsidR="001F36D8" w:rsidRPr="001F36D8">
        <w:rPr>
          <w:rFonts w:ascii="Tahoma" w:hAnsi="Tahoma" w:cs="Tahoma"/>
          <w:sz w:val="22"/>
          <w:szCs w:val="22"/>
        </w:rPr>
        <w:t>КГБУЗ «Норильская межрайонная поликлиника № 1», ООО «Диалог плюс»</w:t>
      </w:r>
      <w:r w:rsidR="003C17C3" w:rsidRPr="001F36D8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BC5572" w:rsidRPr="001F36D8">
        <w:rPr>
          <w:rFonts w:ascii="Tahoma" w:hAnsi="Tahoma" w:cs="Tahoma"/>
          <w:sz w:val="22"/>
          <w:szCs w:val="22"/>
        </w:rPr>
        <w:t xml:space="preserve">соответствуют </w:t>
      </w:r>
      <w:r w:rsidR="00E23804" w:rsidRPr="001F36D8">
        <w:rPr>
          <w:rFonts w:ascii="Tahoma" w:hAnsi="Tahoma" w:cs="Tahoma"/>
          <w:sz w:val="22"/>
          <w:szCs w:val="22"/>
        </w:rPr>
        <w:t xml:space="preserve">отборочным </w:t>
      </w:r>
      <w:r w:rsidR="00BC5572" w:rsidRPr="001F36D8">
        <w:rPr>
          <w:rFonts w:ascii="Tahoma" w:hAnsi="Tahoma" w:cs="Tahoma"/>
          <w:sz w:val="22"/>
          <w:szCs w:val="22"/>
        </w:rPr>
        <w:t>критериям</w:t>
      </w:r>
      <w:r w:rsidR="00806245" w:rsidRPr="001F36D8">
        <w:rPr>
          <w:rFonts w:ascii="Tahoma" w:hAnsi="Tahoma" w:cs="Tahoma"/>
          <w:sz w:val="22"/>
          <w:szCs w:val="22"/>
        </w:rPr>
        <w:t>,</w:t>
      </w:r>
      <w:r w:rsidR="00BC5572" w:rsidRPr="001F36D8">
        <w:rPr>
          <w:rFonts w:ascii="Tahoma" w:hAnsi="Tahoma" w:cs="Tahoma"/>
          <w:sz w:val="22"/>
          <w:szCs w:val="22"/>
        </w:rPr>
        <w:t xml:space="preserve"> предусмотренным закупочной документацией.</w:t>
      </w:r>
    </w:p>
    <w:p w:rsidR="00C70228" w:rsidRPr="004D7C2B" w:rsidRDefault="00C70228" w:rsidP="00BC5572">
      <w:pPr>
        <w:ind w:firstLine="567"/>
        <w:contextualSpacing/>
        <w:jc w:val="both"/>
        <w:rPr>
          <w:rFonts w:ascii="Tahoma" w:hAnsi="Tahoma" w:cs="Tahoma"/>
          <w:sz w:val="22"/>
          <w:szCs w:val="22"/>
        </w:rPr>
      </w:pPr>
    </w:p>
    <w:p w:rsidR="00C70228" w:rsidRPr="001F36D8" w:rsidRDefault="00DF0235" w:rsidP="00C70228">
      <w:pPr>
        <w:ind w:firstLine="567"/>
        <w:contextualSpacing/>
        <w:jc w:val="both"/>
        <w:rPr>
          <w:rFonts w:ascii="Tahoma" w:hAnsi="Tahoma" w:cs="Tahoma"/>
          <w:sz w:val="22"/>
          <w:szCs w:val="22"/>
        </w:rPr>
      </w:pPr>
      <w:r w:rsidRPr="001F36D8">
        <w:rPr>
          <w:rFonts w:ascii="Tahoma" w:hAnsi="Tahoma" w:cs="Tahoma"/>
          <w:b/>
          <w:sz w:val="22"/>
          <w:szCs w:val="22"/>
        </w:rPr>
        <w:t>Рассмотрели</w:t>
      </w:r>
      <w:r w:rsidR="00C70228" w:rsidRPr="001F36D8">
        <w:rPr>
          <w:rFonts w:ascii="Tahoma" w:hAnsi="Tahoma" w:cs="Tahoma"/>
          <w:b/>
          <w:sz w:val="22"/>
          <w:szCs w:val="22"/>
        </w:rPr>
        <w:t xml:space="preserve"> </w:t>
      </w:r>
      <w:r w:rsidR="00DD3E40" w:rsidRPr="001F36D8">
        <w:rPr>
          <w:rFonts w:ascii="Tahoma" w:hAnsi="Tahoma" w:cs="Tahoma"/>
          <w:b/>
          <w:sz w:val="22"/>
          <w:szCs w:val="22"/>
        </w:rPr>
        <w:t xml:space="preserve">по </w:t>
      </w:r>
      <w:r w:rsidR="00C70228" w:rsidRPr="001F36D8">
        <w:rPr>
          <w:rFonts w:ascii="Tahoma" w:hAnsi="Tahoma" w:cs="Tahoma"/>
          <w:b/>
          <w:sz w:val="22"/>
          <w:szCs w:val="22"/>
        </w:rPr>
        <w:t>вопросу № 3</w:t>
      </w:r>
      <w:r w:rsidRPr="001F36D8">
        <w:rPr>
          <w:rFonts w:ascii="Tahoma" w:hAnsi="Tahoma" w:cs="Tahoma"/>
          <w:b/>
          <w:sz w:val="22"/>
          <w:szCs w:val="22"/>
        </w:rPr>
        <w:t xml:space="preserve"> повестки:</w:t>
      </w:r>
    </w:p>
    <w:p w:rsidR="00DF0235" w:rsidRPr="001F36D8" w:rsidRDefault="00C70228" w:rsidP="00C70228">
      <w:pPr>
        <w:ind w:firstLine="567"/>
        <w:jc w:val="both"/>
        <w:rPr>
          <w:rFonts w:ascii="Tahoma" w:hAnsi="Tahoma" w:cs="Tahoma"/>
          <w:sz w:val="22"/>
          <w:szCs w:val="22"/>
        </w:rPr>
      </w:pPr>
      <w:r w:rsidRPr="001F36D8">
        <w:rPr>
          <w:rFonts w:ascii="Tahoma" w:hAnsi="Tahoma" w:cs="Tahoma"/>
          <w:sz w:val="22"/>
          <w:szCs w:val="22"/>
        </w:rPr>
        <w:t>По результатам проверки заявок участник</w:t>
      </w:r>
      <w:r w:rsidR="00E724A7" w:rsidRPr="001F36D8">
        <w:rPr>
          <w:rFonts w:ascii="Tahoma" w:hAnsi="Tahoma" w:cs="Tahoma"/>
          <w:sz w:val="22"/>
          <w:szCs w:val="22"/>
        </w:rPr>
        <w:t xml:space="preserve">ов </w:t>
      </w:r>
      <w:r w:rsidR="001F36D8" w:rsidRPr="001F36D8">
        <w:rPr>
          <w:rFonts w:ascii="Tahoma" w:hAnsi="Tahoma" w:cs="Tahoma"/>
          <w:sz w:val="22"/>
          <w:szCs w:val="22"/>
        </w:rPr>
        <w:t>УБиР</w:t>
      </w:r>
      <w:r w:rsidRPr="001F36D8">
        <w:rPr>
          <w:rFonts w:ascii="Tahoma" w:hAnsi="Tahoma" w:cs="Tahoma"/>
          <w:sz w:val="22"/>
          <w:szCs w:val="22"/>
        </w:rPr>
        <w:t>, получено заключение о том,</w:t>
      </w:r>
      <w:r w:rsidR="003C17C3" w:rsidRPr="001F36D8">
        <w:rPr>
          <w:rFonts w:ascii="Tahoma" w:hAnsi="Tahoma" w:cs="Tahoma"/>
          <w:sz w:val="22"/>
          <w:szCs w:val="22"/>
        </w:rPr>
        <w:t xml:space="preserve"> </w:t>
      </w:r>
      <w:r w:rsidRPr="001F36D8">
        <w:rPr>
          <w:rFonts w:ascii="Tahoma" w:hAnsi="Tahoma" w:cs="Tahoma"/>
          <w:sz w:val="22"/>
          <w:szCs w:val="22"/>
        </w:rPr>
        <w:t xml:space="preserve">что </w:t>
      </w:r>
      <w:r w:rsidR="00E1440F" w:rsidRPr="001F36D8">
        <w:rPr>
          <w:rFonts w:ascii="Tahoma" w:hAnsi="Tahoma" w:cs="Tahoma"/>
          <w:sz w:val="22"/>
          <w:szCs w:val="22"/>
        </w:rPr>
        <w:t>АО</w:t>
      </w:r>
      <w:r w:rsidR="00FB70F0">
        <w:rPr>
          <w:rFonts w:ascii="Tahoma" w:hAnsi="Tahoma" w:cs="Tahoma"/>
          <w:sz w:val="22"/>
          <w:szCs w:val="22"/>
        </w:rPr>
        <w:t> </w:t>
      </w:r>
      <w:r w:rsidR="00E1440F" w:rsidRPr="001F36D8">
        <w:rPr>
          <w:rFonts w:ascii="Tahoma" w:hAnsi="Tahoma" w:cs="Tahoma"/>
          <w:sz w:val="22"/>
          <w:szCs w:val="22"/>
        </w:rPr>
        <w:t>«</w:t>
      </w:r>
      <w:r w:rsidR="001F36D8" w:rsidRPr="001F36D8">
        <w:rPr>
          <w:rFonts w:ascii="Tahoma" w:hAnsi="Tahoma" w:cs="Tahoma"/>
          <w:sz w:val="22"/>
          <w:szCs w:val="22"/>
        </w:rPr>
        <w:t>Норильскгазпром</w:t>
      </w:r>
      <w:r w:rsidR="00E1440F" w:rsidRPr="001F36D8">
        <w:rPr>
          <w:rFonts w:ascii="Tahoma" w:hAnsi="Tahoma" w:cs="Tahoma"/>
          <w:sz w:val="22"/>
          <w:szCs w:val="22"/>
        </w:rPr>
        <w:t>»</w:t>
      </w:r>
      <w:r w:rsidRPr="001F36D8">
        <w:rPr>
          <w:rFonts w:ascii="Tahoma" w:hAnsi="Tahoma" w:cs="Tahoma"/>
          <w:sz w:val="22"/>
          <w:szCs w:val="22"/>
        </w:rPr>
        <w:t xml:space="preserve"> вправе вступать в производственные и финансово-хозяйственные отношения с </w:t>
      </w:r>
      <w:r w:rsidR="001F36D8" w:rsidRPr="001F36D8">
        <w:rPr>
          <w:rFonts w:ascii="Tahoma" w:hAnsi="Tahoma" w:cs="Tahoma"/>
          <w:sz w:val="22"/>
          <w:szCs w:val="22"/>
        </w:rPr>
        <w:t>КГБУЗ «Норильская городская поликлиника № 3» и КГБУЗ «Норильская межрайонная поликлиника № 1»</w:t>
      </w:r>
      <w:r w:rsidR="00E23804" w:rsidRPr="001F36D8">
        <w:rPr>
          <w:rFonts w:ascii="Tahoma" w:hAnsi="Tahoma" w:cs="Tahoma"/>
          <w:color w:val="000000" w:themeColor="text1"/>
          <w:sz w:val="22"/>
          <w:szCs w:val="22"/>
        </w:rPr>
        <w:t>.</w:t>
      </w:r>
    </w:p>
    <w:p w:rsidR="001F36D8" w:rsidRPr="001F36D8" w:rsidRDefault="001F36D8" w:rsidP="001F36D8">
      <w:pPr>
        <w:ind w:firstLine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Вопрос о допуске </w:t>
      </w:r>
      <w:r w:rsidRPr="001F36D8">
        <w:rPr>
          <w:rFonts w:ascii="Tahoma" w:hAnsi="Tahoma" w:cs="Tahoma"/>
          <w:sz w:val="22"/>
          <w:szCs w:val="22"/>
        </w:rPr>
        <w:t xml:space="preserve">ООО «Диалог плюс» </w:t>
      </w:r>
      <w:r>
        <w:rPr>
          <w:rFonts w:ascii="Tahoma" w:hAnsi="Tahoma" w:cs="Tahoma"/>
          <w:sz w:val="22"/>
          <w:szCs w:val="22"/>
        </w:rPr>
        <w:t>к дальнейшему участию в закупочной процедуре рекомендуется вынести на рассмотрение Закупочной комиссии.</w:t>
      </w:r>
    </w:p>
    <w:p w:rsidR="00151921" w:rsidRPr="004D7C2B" w:rsidRDefault="00151921" w:rsidP="00BC5572">
      <w:pPr>
        <w:pStyle w:val="af"/>
        <w:tabs>
          <w:tab w:val="left" w:pos="567"/>
        </w:tabs>
        <w:ind w:left="0" w:firstLine="567"/>
        <w:jc w:val="both"/>
        <w:rPr>
          <w:rFonts w:ascii="Tahoma" w:hAnsi="Tahoma" w:cs="Tahoma"/>
          <w:sz w:val="22"/>
          <w:szCs w:val="22"/>
        </w:rPr>
      </w:pPr>
    </w:p>
    <w:p w:rsidR="00BC5572" w:rsidRPr="001B2ADE" w:rsidRDefault="001B2ADE" w:rsidP="00BC5572">
      <w:pPr>
        <w:ind w:firstLine="567"/>
        <w:contextualSpacing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Реше</w:t>
      </w:r>
      <w:r w:rsidRPr="001B2ADE">
        <w:rPr>
          <w:rFonts w:ascii="Tahoma" w:hAnsi="Tahoma" w:cs="Tahoma"/>
          <w:b/>
          <w:sz w:val="22"/>
          <w:szCs w:val="22"/>
        </w:rPr>
        <w:t>ние</w:t>
      </w:r>
      <w:r w:rsidR="00BC5572" w:rsidRPr="001B2ADE">
        <w:rPr>
          <w:rFonts w:ascii="Tahoma" w:hAnsi="Tahoma" w:cs="Tahoma"/>
          <w:b/>
          <w:sz w:val="22"/>
          <w:szCs w:val="22"/>
        </w:rPr>
        <w:t>:</w:t>
      </w:r>
    </w:p>
    <w:p w:rsidR="00BC5572" w:rsidRPr="001B2ADE" w:rsidRDefault="00BC5572" w:rsidP="00BC5572">
      <w:pPr>
        <w:ind w:firstLine="567"/>
        <w:jc w:val="both"/>
        <w:rPr>
          <w:rFonts w:ascii="Tahoma" w:hAnsi="Tahoma" w:cs="Tahoma"/>
          <w:b/>
          <w:sz w:val="22"/>
          <w:szCs w:val="22"/>
        </w:rPr>
      </w:pPr>
      <w:r w:rsidRPr="001B2ADE">
        <w:rPr>
          <w:rFonts w:ascii="Tahoma" w:hAnsi="Tahoma" w:cs="Tahoma"/>
          <w:b/>
          <w:sz w:val="22"/>
          <w:szCs w:val="22"/>
        </w:rPr>
        <w:t>По вопрос</w:t>
      </w:r>
      <w:r w:rsidR="001B2ADE" w:rsidRPr="001B2ADE">
        <w:rPr>
          <w:rFonts w:ascii="Tahoma" w:hAnsi="Tahoma" w:cs="Tahoma"/>
          <w:b/>
          <w:sz w:val="22"/>
          <w:szCs w:val="22"/>
        </w:rPr>
        <w:t>ам</w:t>
      </w:r>
      <w:r w:rsidRPr="001B2ADE">
        <w:rPr>
          <w:rFonts w:ascii="Tahoma" w:hAnsi="Tahoma" w:cs="Tahoma"/>
          <w:b/>
          <w:sz w:val="22"/>
          <w:szCs w:val="22"/>
        </w:rPr>
        <w:t xml:space="preserve"> № 2</w:t>
      </w:r>
      <w:r w:rsidR="0024719C" w:rsidRPr="001B2ADE">
        <w:rPr>
          <w:rFonts w:ascii="Tahoma" w:hAnsi="Tahoma" w:cs="Tahoma"/>
          <w:b/>
          <w:sz w:val="22"/>
          <w:szCs w:val="22"/>
        </w:rPr>
        <w:t>-3</w:t>
      </w:r>
      <w:r w:rsidRPr="001B2ADE">
        <w:rPr>
          <w:rFonts w:ascii="Tahoma" w:hAnsi="Tahoma" w:cs="Tahoma"/>
          <w:b/>
          <w:sz w:val="22"/>
          <w:szCs w:val="22"/>
        </w:rPr>
        <w:t>:</w:t>
      </w:r>
    </w:p>
    <w:p w:rsidR="005C55B4" w:rsidRPr="000F2CB4" w:rsidRDefault="00D47D66" w:rsidP="000F2CB4">
      <w:pPr>
        <w:pStyle w:val="af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rFonts w:ascii="Tahoma" w:hAnsi="Tahoma" w:cs="Tahoma"/>
          <w:sz w:val="22"/>
          <w:szCs w:val="22"/>
        </w:rPr>
      </w:pPr>
      <w:r w:rsidRPr="000F2CB4">
        <w:rPr>
          <w:rFonts w:ascii="Tahoma" w:hAnsi="Tahoma" w:cs="Tahoma"/>
          <w:sz w:val="22"/>
          <w:szCs w:val="22"/>
        </w:rPr>
        <w:t>Закупочной комиссией</w:t>
      </w:r>
      <w:r w:rsidR="0024719C" w:rsidRPr="000F2CB4">
        <w:rPr>
          <w:rFonts w:ascii="Tahoma" w:hAnsi="Tahoma" w:cs="Tahoma"/>
          <w:sz w:val="22"/>
          <w:szCs w:val="22"/>
        </w:rPr>
        <w:t xml:space="preserve"> принято решение допустить к дальнейшему участию в закупочной процедуре </w:t>
      </w:r>
      <w:r w:rsidR="00FB70F0">
        <w:rPr>
          <w:rFonts w:ascii="Tahoma" w:hAnsi="Tahoma" w:cs="Tahoma"/>
          <w:sz w:val="22"/>
          <w:szCs w:val="22"/>
        </w:rPr>
        <w:t>заявки следующих участников:</w:t>
      </w:r>
    </w:p>
    <w:p w:rsidR="003C17C3" w:rsidRPr="000F2CB4" w:rsidRDefault="001B2ADE" w:rsidP="000F2CB4">
      <w:pPr>
        <w:pStyle w:val="af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ahoma" w:hAnsi="Tahoma" w:cs="Tahoma"/>
          <w:sz w:val="22"/>
          <w:szCs w:val="22"/>
          <w:lang w:eastAsia="en-US"/>
        </w:rPr>
      </w:pPr>
      <w:r w:rsidRPr="000F2CB4">
        <w:rPr>
          <w:rFonts w:ascii="Tahoma" w:hAnsi="Tahoma" w:cs="Tahoma"/>
          <w:sz w:val="22"/>
          <w:szCs w:val="22"/>
        </w:rPr>
        <w:t>КГБУЗ «Норильская городская поликлиника № 3»</w:t>
      </w:r>
      <w:r w:rsidR="003C17C3" w:rsidRPr="000F2CB4">
        <w:rPr>
          <w:rFonts w:ascii="Tahoma" w:hAnsi="Tahoma" w:cs="Tahoma"/>
          <w:sz w:val="22"/>
          <w:szCs w:val="22"/>
          <w:lang w:eastAsia="en-US"/>
        </w:rPr>
        <w:t>;</w:t>
      </w:r>
    </w:p>
    <w:p w:rsidR="004D7C2B" w:rsidRPr="000F2CB4" w:rsidRDefault="001B2ADE" w:rsidP="000F2CB4">
      <w:pPr>
        <w:pStyle w:val="af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ahoma" w:hAnsi="Tahoma" w:cs="Tahoma"/>
          <w:sz w:val="22"/>
          <w:szCs w:val="22"/>
        </w:rPr>
      </w:pPr>
      <w:r w:rsidRPr="000F2CB4">
        <w:rPr>
          <w:rFonts w:ascii="Tahoma" w:hAnsi="Tahoma" w:cs="Tahoma"/>
          <w:sz w:val="22"/>
          <w:szCs w:val="22"/>
        </w:rPr>
        <w:t>КГБУЗ «Норильск</w:t>
      </w:r>
      <w:r w:rsidR="000F2CB4" w:rsidRPr="000F2CB4">
        <w:rPr>
          <w:rFonts w:ascii="Tahoma" w:hAnsi="Tahoma" w:cs="Tahoma"/>
          <w:sz w:val="22"/>
          <w:szCs w:val="22"/>
        </w:rPr>
        <w:t>ая межрайонная поликлиника № 1».</w:t>
      </w:r>
    </w:p>
    <w:p w:rsidR="001B2ADE" w:rsidRPr="000F2CB4" w:rsidRDefault="003477C9" w:rsidP="000F2CB4">
      <w:pPr>
        <w:pStyle w:val="af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На основании</w:t>
      </w:r>
      <w:r w:rsidR="000F2CB4" w:rsidRPr="000F2CB4">
        <w:rPr>
          <w:rFonts w:ascii="Tahoma" w:hAnsi="Tahoma" w:cs="Tahoma"/>
          <w:sz w:val="22"/>
          <w:szCs w:val="22"/>
        </w:rPr>
        <w:t xml:space="preserve"> пп. 3. п. 16 Информационной карты, Закупочной комиссией принято решение, допустить к дальнейшему участию в закупочной процедуре заявку </w:t>
      </w:r>
      <w:r w:rsidR="001B2ADE" w:rsidRPr="000F2CB4">
        <w:rPr>
          <w:rFonts w:ascii="Tahoma" w:hAnsi="Tahoma" w:cs="Tahoma"/>
          <w:sz w:val="22"/>
          <w:szCs w:val="22"/>
        </w:rPr>
        <w:t>ООО «Диалог плюс».</w:t>
      </w:r>
    </w:p>
    <w:p w:rsidR="00882B25" w:rsidRDefault="00882B25" w:rsidP="000F2CB4">
      <w:pPr>
        <w:tabs>
          <w:tab w:val="left" w:pos="851"/>
        </w:tabs>
        <w:contextualSpacing/>
        <w:jc w:val="both"/>
        <w:rPr>
          <w:rFonts w:ascii="Tahoma" w:hAnsi="Tahoma" w:cs="Tahoma"/>
          <w:b/>
          <w:sz w:val="20"/>
          <w:szCs w:val="20"/>
        </w:rPr>
      </w:pPr>
    </w:p>
    <w:p w:rsidR="00DF0235" w:rsidRPr="004D7C2B" w:rsidRDefault="00DF0235" w:rsidP="00DF0235">
      <w:pPr>
        <w:ind w:firstLine="567"/>
        <w:contextualSpacing/>
        <w:jc w:val="both"/>
        <w:rPr>
          <w:rFonts w:ascii="Tahoma" w:hAnsi="Tahoma" w:cs="Tahoma"/>
          <w:sz w:val="22"/>
          <w:szCs w:val="22"/>
        </w:rPr>
      </w:pPr>
      <w:r w:rsidRPr="004D7C2B">
        <w:rPr>
          <w:rFonts w:ascii="Tahoma" w:hAnsi="Tahoma" w:cs="Tahoma"/>
          <w:b/>
          <w:sz w:val="22"/>
          <w:szCs w:val="22"/>
        </w:rPr>
        <w:t xml:space="preserve">Рассмотрели по вопросу № </w:t>
      </w:r>
      <w:r w:rsidR="001B2ADE">
        <w:rPr>
          <w:rFonts w:ascii="Tahoma" w:hAnsi="Tahoma" w:cs="Tahoma"/>
          <w:b/>
          <w:sz w:val="22"/>
          <w:szCs w:val="22"/>
        </w:rPr>
        <w:t xml:space="preserve">4 </w:t>
      </w:r>
      <w:r w:rsidR="001B2ADE" w:rsidRPr="001F36D8">
        <w:rPr>
          <w:rFonts w:ascii="Tahoma" w:hAnsi="Tahoma" w:cs="Tahoma"/>
          <w:b/>
          <w:sz w:val="22"/>
          <w:szCs w:val="22"/>
        </w:rPr>
        <w:t>повестки</w:t>
      </w:r>
      <w:r w:rsidRPr="004D7C2B">
        <w:rPr>
          <w:rFonts w:ascii="Tahoma" w:hAnsi="Tahoma" w:cs="Tahoma"/>
          <w:b/>
          <w:sz w:val="22"/>
          <w:szCs w:val="22"/>
        </w:rPr>
        <w:t>:</w:t>
      </w:r>
    </w:p>
    <w:p w:rsidR="00FC005A" w:rsidRPr="004D7C2B" w:rsidRDefault="006A2AB2" w:rsidP="00DF0235">
      <w:pPr>
        <w:ind w:firstLine="567"/>
        <w:jc w:val="both"/>
        <w:rPr>
          <w:rFonts w:ascii="Tahoma" w:hAnsi="Tahoma" w:cs="Tahoma"/>
          <w:sz w:val="22"/>
          <w:szCs w:val="22"/>
        </w:rPr>
      </w:pPr>
      <w:r w:rsidRPr="004D7C2B">
        <w:rPr>
          <w:rFonts w:ascii="Tahoma" w:hAnsi="Tahoma" w:cs="Tahoma"/>
          <w:sz w:val="22"/>
          <w:szCs w:val="22"/>
        </w:rPr>
        <w:t xml:space="preserve">Процедура вскрытия коммерческих предложений </w:t>
      </w:r>
      <w:r w:rsidR="00FC005A" w:rsidRPr="004D7C2B">
        <w:rPr>
          <w:rFonts w:ascii="Tahoma" w:hAnsi="Tahoma" w:cs="Tahoma"/>
          <w:sz w:val="22"/>
          <w:szCs w:val="22"/>
        </w:rPr>
        <w:t xml:space="preserve">проведена </w:t>
      </w:r>
      <w:r w:rsidR="000F2CB4" w:rsidRPr="000F2CB4">
        <w:rPr>
          <w:rFonts w:ascii="Tahoma" w:hAnsi="Tahoma" w:cs="Tahoma"/>
          <w:sz w:val="22"/>
          <w:szCs w:val="22"/>
        </w:rPr>
        <w:t>28</w:t>
      </w:r>
      <w:r w:rsidR="00B01000" w:rsidRPr="000F2CB4">
        <w:rPr>
          <w:rFonts w:ascii="Tahoma" w:hAnsi="Tahoma" w:cs="Tahoma"/>
          <w:sz w:val="22"/>
          <w:szCs w:val="22"/>
        </w:rPr>
        <w:t>.</w:t>
      </w:r>
      <w:r w:rsidR="000D7A86" w:rsidRPr="000F2CB4">
        <w:rPr>
          <w:rFonts w:ascii="Tahoma" w:hAnsi="Tahoma" w:cs="Tahoma"/>
          <w:sz w:val="22"/>
          <w:szCs w:val="22"/>
        </w:rPr>
        <w:t>1</w:t>
      </w:r>
      <w:r w:rsidR="00850947" w:rsidRPr="000F2CB4">
        <w:rPr>
          <w:rFonts w:ascii="Tahoma" w:hAnsi="Tahoma" w:cs="Tahoma"/>
          <w:sz w:val="22"/>
          <w:szCs w:val="22"/>
        </w:rPr>
        <w:t>1</w:t>
      </w:r>
      <w:r w:rsidR="00E724A7" w:rsidRPr="000F2CB4">
        <w:rPr>
          <w:rFonts w:ascii="Tahoma" w:hAnsi="Tahoma" w:cs="Tahoma"/>
          <w:sz w:val="22"/>
          <w:szCs w:val="22"/>
        </w:rPr>
        <w:t>.2018</w:t>
      </w:r>
      <w:r w:rsidR="00FC005A" w:rsidRPr="000F2CB4">
        <w:rPr>
          <w:rFonts w:ascii="Tahoma" w:hAnsi="Tahoma" w:cs="Tahoma"/>
          <w:sz w:val="22"/>
          <w:szCs w:val="22"/>
        </w:rPr>
        <w:t xml:space="preserve"> в </w:t>
      </w:r>
      <w:r w:rsidR="000F2CB4" w:rsidRPr="000F2CB4">
        <w:rPr>
          <w:rFonts w:ascii="Tahoma" w:hAnsi="Tahoma" w:cs="Tahoma"/>
          <w:sz w:val="22"/>
          <w:szCs w:val="22"/>
        </w:rPr>
        <w:t>14</w:t>
      </w:r>
      <w:r w:rsidR="00FC005A" w:rsidRPr="000F2CB4">
        <w:rPr>
          <w:rFonts w:ascii="Tahoma" w:hAnsi="Tahoma" w:cs="Tahoma"/>
          <w:sz w:val="22"/>
          <w:szCs w:val="22"/>
        </w:rPr>
        <w:t xml:space="preserve"> ч. 00 мин.</w:t>
      </w:r>
      <w:r w:rsidR="00FC005A" w:rsidRPr="004D7C2B">
        <w:rPr>
          <w:rFonts w:ascii="Tahoma" w:hAnsi="Tahoma" w:cs="Tahoma"/>
          <w:sz w:val="22"/>
          <w:szCs w:val="22"/>
        </w:rPr>
        <w:t xml:space="preserve"> по </w:t>
      </w:r>
      <w:r w:rsidR="0087652B" w:rsidRPr="004D7C2B">
        <w:rPr>
          <w:rFonts w:ascii="Tahoma" w:hAnsi="Tahoma" w:cs="Tahoma"/>
          <w:sz w:val="22"/>
          <w:szCs w:val="22"/>
        </w:rPr>
        <w:t>местному</w:t>
      </w:r>
      <w:r w:rsidR="00E40E3E" w:rsidRPr="004D7C2B">
        <w:rPr>
          <w:rFonts w:ascii="Tahoma" w:hAnsi="Tahoma" w:cs="Tahoma"/>
          <w:sz w:val="22"/>
          <w:szCs w:val="22"/>
        </w:rPr>
        <w:t xml:space="preserve"> времени по адресу:</w:t>
      </w:r>
      <w:r w:rsidR="001942A8" w:rsidRPr="004D7C2B">
        <w:rPr>
          <w:rFonts w:ascii="Tahoma" w:hAnsi="Tahoma" w:cs="Tahoma"/>
          <w:sz w:val="22"/>
          <w:szCs w:val="22"/>
        </w:rPr>
        <w:t xml:space="preserve"> г. Норильск, ул. Орджоникидзе, д.14 «а»</w:t>
      </w:r>
      <w:r w:rsidR="00FC005A" w:rsidRPr="004D7C2B">
        <w:rPr>
          <w:rFonts w:ascii="Tahoma" w:hAnsi="Tahoma" w:cs="Tahoma"/>
          <w:sz w:val="22"/>
          <w:szCs w:val="22"/>
        </w:rPr>
        <w:t>.</w:t>
      </w:r>
    </w:p>
    <w:p w:rsidR="005C55B4" w:rsidRPr="004D7C2B" w:rsidRDefault="00FC005A" w:rsidP="00DF0235">
      <w:pPr>
        <w:ind w:firstLine="567"/>
        <w:jc w:val="both"/>
        <w:rPr>
          <w:rFonts w:ascii="Tahoma" w:hAnsi="Tahoma" w:cs="Tahoma"/>
          <w:sz w:val="22"/>
          <w:szCs w:val="22"/>
        </w:rPr>
      </w:pPr>
      <w:r w:rsidRPr="004D7C2B">
        <w:rPr>
          <w:rFonts w:ascii="Tahoma" w:hAnsi="Tahoma" w:cs="Tahoma"/>
          <w:sz w:val="22"/>
          <w:szCs w:val="22"/>
        </w:rPr>
        <w:t xml:space="preserve">По результатам вскрытия конвертов с коммерческими предложениями Участников были получены следующие </w:t>
      </w:r>
      <w:r w:rsidR="00E40E3E" w:rsidRPr="004D7C2B">
        <w:rPr>
          <w:rFonts w:ascii="Tahoma" w:hAnsi="Tahoma" w:cs="Tahoma"/>
          <w:sz w:val="22"/>
          <w:szCs w:val="22"/>
        </w:rPr>
        <w:t>данные</w:t>
      </w:r>
      <w:r w:rsidRPr="004D7C2B">
        <w:rPr>
          <w:rFonts w:ascii="Tahoma" w:hAnsi="Tahoma" w:cs="Tahoma"/>
          <w:sz w:val="22"/>
          <w:szCs w:val="22"/>
        </w:rPr>
        <w:t>:</w:t>
      </w:r>
    </w:p>
    <w:tbl>
      <w:tblPr>
        <w:tblStyle w:val="af2"/>
        <w:tblW w:w="10202" w:type="dxa"/>
        <w:tblLayout w:type="fixed"/>
        <w:tblLook w:val="04A0" w:firstRow="1" w:lastRow="0" w:firstColumn="1" w:lastColumn="0" w:noHBand="0" w:noVBand="1"/>
      </w:tblPr>
      <w:tblGrid>
        <w:gridCol w:w="426"/>
        <w:gridCol w:w="2830"/>
        <w:gridCol w:w="1559"/>
        <w:gridCol w:w="2268"/>
        <w:gridCol w:w="1559"/>
        <w:gridCol w:w="1560"/>
      </w:tblGrid>
      <w:tr w:rsidR="000D7A86" w:rsidRPr="001B2ADE" w:rsidTr="001B2ADE">
        <w:tc>
          <w:tcPr>
            <w:tcW w:w="426" w:type="dxa"/>
            <w:vAlign w:val="center"/>
          </w:tcPr>
          <w:p w:rsidR="000D7A86" w:rsidRPr="001B2ADE" w:rsidRDefault="000D7A86" w:rsidP="003C17C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ADE">
              <w:rPr>
                <w:rFonts w:ascii="Tahoma" w:hAnsi="Tahoma" w:cs="Tahoma"/>
                <w:sz w:val="16"/>
                <w:szCs w:val="16"/>
              </w:rPr>
              <w:t>№</w:t>
            </w:r>
          </w:p>
        </w:tc>
        <w:tc>
          <w:tcPr>
            <w:tcW w:w="2830" w:type="dxa"/>
            <w:vAlign w:val="center"/>
          </w:tcPr>
          <w:p w:rsidR="000D7A86" w:rsidRPr="001B2ADE" w:rsidRDefault="000D7A86" w:rsidP="003C17C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ADE">
              <w:rPr>
                <w:rFonts w:ascii="Tahoma" w:hAnsi="Tahoma" w:cs="Tahoma"/>
                <w:sz w:val="16"/>
                <w:szCs w:val="16"/>
              </w:rPr>
              <w:t>Наименование участника</w:t>
            </w:r>
          </w:p>
        </w:tc>
        <w:tc>
          <w:tcPr>
            <w:tcW w:w="1559" w:type="dxa"/>
            <w:vAlign w:val="center"/>
          </w:tcPr>
          <w:p w:rsidR="000D7A86" w:rsidRPr="001B2ADE" w:rsidRDefault="000D7A86" w:rsidP="003C17C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ADE">
              <w:rPr>
                <w:rFonts w:ascii="Tahoma" w:hAnsi="Tahoma" w:cs="Tahoma"/>
                <w:sz w:val="16"/>
                <w:szCs w:val="16"/>
              </w:rPr>
              <w:t>Начальная (максимальная) стоимость</w:t>
            </w:r>
          </w:p>
        </w:tc>
        <w:tc>
          <w:tcPr>
            <w:tcW w:w="2268" w:type="dxa"/>
            <w:vAlign w:val="center"/>
          </w:tcPr>
          <w:p w:rsidR="000D7A86" w:rsidRPr="001B2ADE" w:rsidRDefault="000D7A86" w:rsidP="003C17C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ADE">
              <w:rPr>
                <w:rFonts w:ascii="Tahoma" w:hAnsi="Tahoma" w:cs="Tahoma"/>
                <w:sz w:val="16"/>
                <w:szCs w:val="16"/>
              </w:rPr>
              <w:t>Стоимость коммерческого предложения участников</w:t>
            </w:r>
          </w:p>
        </w:tc>
        <w:tc>
          <w:tcPr>
            <w:tcW w:w="1559" w:type="dxa"/>
            <w:vAlign w:val="center"/>
          </w:tcPr>
          <w:p w:rsidR="000D7A86" w:rsidRPr="001B2ADE" w:rsidRDefault="000D7A86" w:rsidP="003C17C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ADE">
              <w:rPr>
                <w:rFonts w:ascii="Tahoma" w:hAnsi="Tahoma" w:cs="Tahoma"/>
                <w:sz w:val="16"/>
                <w:szCs w:val="16"/>
              </w:rPr>
              <w:t>Авансирование</w:t>
            </w:r>
          </w:p>
        </w:tc>
        <w:tc>
          <w:tcPr>
            <w:tcW w:w="1560" w:type="dxa"/>
            <w:vAlign w:val="center"/>
          </w:tcPr>
          <w:p w:rsidR="000D7A86" w:rsidRPr="001B2ADE" w:rsidRDefault="000D7A86" w:rsidP="003C17C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ADE">
              <w:rPr>
                <w:rFonts w:ascii="Tahoma" w:hAnsi="Tahoma" w:cs="Tahoma"/>
                <w:sz w:val="16"/>
                <w:szCs w:val="16"/>
              </w:rPr>
              <w:t>Независимые гарантии</w:t>
            </w:r>
          </w:p>
        </w:tc>
      </w:tr>
      <w:tr w:rsidR="001B2ADE" w:rsidRPr="001B2ADE" w:rsidTr="001B2ADE">
        <w:trPr>
          <w:trHeight w:val="143"/>
        </w:trPr>
        <w:tc>
          <w:tcPr>
            <w:tcW w:w="426" w:type="dxa"/>
            <w:vAlign w:val="center"/>
          </w:tcPr>
          <w:p w:rsidR="001B2ADE" w:rsidRPr="001B2ADE" w:rsidRDefault="001B2ADE" w:rsidP="001B2AD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AD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830" w:type="dxa"/>
            <w:vAlign w:val="center"/>
          </w:tcPr>
          <w:p w:rsidR="001B2ADE" w:rsidRPr="001B2ADE" w:rsidRDefault="00852CA6" w:rsidP="00852CA6">
            <w:pPr>
              <w:contextualSpacing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852CA6">
              <w:rPr>
                <w:rFonts w:ascii="Tahoma" w:hAnsi="Tahoma" w:cs="Tahoma"/>
                <w:sz w:val="16"/>
                <w:szCs w:val="16"/>
              </w:rPr>
              <w:t>КГБУЗ «Норильская межрайонная поликлиника № 1»</w:t>
            </w:r>
          </w:p>
        </w:tc>
        <w:tc>
          <w:tcPr>
            <w:tcW w:w="1559" w:type="dxa"/>
            <w:vMerge w:val="restart"/>
            <w:vAlign w:val="center"/>
          </w:tcPr>
          <w:p w:rsidR="001B2ADE" w:rsidRPr="001B2ADE" w:rsidRDefault="001B2ADE" w:rsidP="001B2ADE">
            <w:pPr>
              <w:contextualSpacing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1B2ADE">
              <w:rPr>
                <w:rFonts w:ascii="Tahoma" w:hAnsi="Tahoma" w:cs="Tahoma"/>
                <w:sz w:val="16"/>
                <w:szCs w:val="16"/>
              </w:rPr>
              <w:t>2 878 969,67</w:t>
            </w:r>
          </w:p>
        </w:tc>
        <w:tc>
          <w:tcPr>
            <w:tcW w:w="2268" w:type="dxa"/>
            <w:vAlign w:val="center"/>
          </w:tcPr>
          <w:p w:rsidR="001B2ADE" w:rsidRPr="001B2ADE" w:rsidRDefault="00852CA6" w:rsidP="001B2AD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52CA6">
              <w:rPr>
                <w:rFonts w:ascii="Tahoma" w:hAnsi="Tahoma" w:cs="Tahoma"/>
                <w:sz w:val="16"/>
                <w:szCs w:val="16"/>
              </w:rPr>
              <w:t>2 876 972,00</w:t>
            </w:r>
          </w:p>
        </w:tc>
        <w:tc>
          <w:tcPr>
            <w:tcW w:w="1559" w:type="dxa"/>
            <w:vAlign w:val="center"/>
          </w:tcPr>
          <w:p w:rsidR="001B2ADE" w:rsidRPr="001B2ADE" w:rsidRDefault="001B2ADE" w:rsidP="001B2ADE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hAnsi="Tahoma" w:cs="Tahoma"/>
                <w:bCs/>
                <w:sz w:val="16"/>
                <w:szCs w:val="16"/>
                <w:highlight w:val="red"/>
              </w:rPr>
            </w:pPr>
            <w:r w:rsidRPr="001B2ADE">
              <w:rPr>
                <w:rFonts w:ascii="Tahoma" w:hAnsi="Tahoma" w:cs="Tahoma"/>
                <w:bCs/>
                <w:sz w:val="16"/>
                <w:szCs w:val="16"/>
              </w:rPr>
              <w:t>Не предусмотрено</w:t>
            </w:r>
          </w:p>
        </w:tc>
        <w:tc>
          <w:tcPr>
            <w:tcW w:w="1560" w:type="dxa"/>
            <w:vAlign w:val="center"/>
          </w:tcPr>
          <w:p w:rsidR="001B2ADE" w:rsidRPr="001B2ADE" w:rsidRDefault="001B2ADE" w:rsidP="001B2ADE">
            <w:pPr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ADE">
              <w:rPr>
                <w:rFonts w:ascii="Tahoma" w:hAnsi="Tahoma" w:cs="Tahoma"/>
                <w:iCs/>
                <w:sz w:val="16"/>
                <w:szCs w:val="16"/>
              </w:rPr>
              <w:t>Не предусмотрено</w:t>
            </w:r>
          </w:p>
        </w:tc>
      </w:tr>
      <w:tr w:rsidR="001B2ADE" w:rsidRPr="001B2ADE" w:rsidTr="001B2ADE">
        <w:trPr>
          <w:trHeight w:val="221"/>
        </w:trPr>
        <w:tc>
          <w:tcPr>
            <w:tcW w:w="426" w:type="dxa"/>
            <w:vAlign w:val="center"/>
          </w:tcPr>
          <w:p w:rsidR="001B2ADE" w:rsidRPr="001B2ADE" w:rsidRDefault="001B2ADE" w:rsidP="001B2AD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ADE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2830" w:type="dxa"/>
            <w:vAlign w:val="center"/>
          </w:tcPr>
          <w:p w:rsidR="001B2ADE" w:rsidRPr="001B2ADE" w:rsidRDefault="00852CA6" w:rsidP="001B2ADE">
            <w:pPr>
              <w:pStyle w:val="a3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52CA6">
              <w:rPr>
                <w:rFonts w:ascii="Tahoma" w:hAnsi="Tahoma" w:cs="Tahoma"/>
                <w:sz w:val="16"/>
                <w:szCs w:val="16"/>
              </w:rPr>
              <w:t>ООО «Диалог плюс»</w:t>
            </w:r>
          </w:p>
        </w:tc>
        <w:tc>
          <w:tcPr>
            <w:tcW w:w="1559" w:type="dxa"/>
            <w:vMerge/>
            <w:vAlign w:val="center"/>
          </w:tcPr>
          <w:p w:rsidR="001B2ADE" w:rsidRPr="001B2ADE" w:rsidRDefault="001B2ADE" w:rsidP="001B2AD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B2ADE" w:rsidRPr="001B2ADE" w:rsidRDefault="00852CA6" w:rsidP="001B2AD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52CA6">
              <w:rPr>
                <w:rFonts w:ascii="Tahoma" w:hAnsi="Tahoma" w:cs="Tahoma"/>
                <w:sz w:val="16"/>
                <w:szCs w:val="16"/>
              </w:rPr>
              <w:t>2 870 000,00</w:t>
            </w:r>
          </w:p>
        </w:tc>
        <w:tc>
          <w:tcPr>
            <w:tcW w:w="1559" w:type="dxa"/>
            <w:vAlign w:val="center"/>
          </w:tcPr>
          <w:p w:rsidR="001B2ADE" w:rsidRPr="001B2ADE" w:rsidRDefault="001B2ADE" w:rsidP="001B2ADE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hAnsi="Tahoma" w:cs="Tahoma"/>
                <w:bCs/>
                <w:sz w:val="16"/>
                <w:szCs w:val="16"/>
                <w:highlight w:val="red"/>
              </w:rPr>
            </w:pPr>
            <w:r w:rsidRPr="001B2ADE">
              <w:rPr>
                <w:rFonts w:ascii="Tahoma" w:hAnsi="Tahoma" w:cs="Tahoma"/>
                <w:bCs/>
                <w:sz w:val="16"/>
                <w:szCs w:val="16"/>
              </w:rPr>
              <w:t>Не предусмотрено</w:t>
            </w:r>
          </w:p>
        </w:tc>
        <w:tc>
          <w:tcPr>
            <w:tcW w:w="1560" w:type="dxa"/>
            <w:vAlign w:val="center"/>
          </w:tcPr>
          <w:p w:rsidR="001B2ADE" w:rsidRPr="001B2ADE" w:rsidRDefault="001B2ADE" w:rsidP="001B2ADE">
            <w:pPr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ADE">
              <w:rPr>
                <w:rFonts w:ascii="Tahoma" w:hAnsi="Tahoma" w:cs="Tahoma"/>
                <w:iCs/>
                <w:sz w:val="16"/>
                <w:szCs w:val="16"/>
              </w:rPr>
              <w:t>Не предусмотрено</w:t>
            </w:r>
          </w:p>
        </w:tc>
      </w:tr>
      <w:tr w:rsidR="001B2ADE" w:rsidRPr="001B2ADE" w:rsidTr="001B2ADE">
        <w:trPr>
          <w:trHeight w:val="221"/>
        </w:trPr>
        <w:tc>
          <w:tcPr>
            <w:tcW w:w="426" w:type="dxa"/>
            <w:vAlign w:val="center"/>
          </w:tcPr>
          <w:p w:rsidR="001B2ADE" w:rsidRPr="001B2ADE" w:rsidRDefault="001B2ADE" w:rsidP="001B2AD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ADE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2830" w:type="dxa"/>
            <w:vAlign w:val="center"/>
          </w:tcPr>
          <w:p w:rsidR="001B2ADE" w:rsidRPr="001B2ADE" w:rsidRDefault="00852CA6" w:rsidP="001B2ADE">
            <w:pPr>
              <w:pStyle w:val="a3"/>
              <w:contextualSpacing/>
              <w:rPr>
                <w:rFonts w:ascii="Tahoma" w:hAnsi="Tahoma" w:cs="Tahoma"/>
                <w:bCs/>
                <w:sz w:val="16"/>
                <w:szCs w:val="16"/>
              </w:rPr>
            </w:pPr>
            <w:r w:rsidRPr="00852CA6">
              <w:rPr>
                <w:rFonts w:ascii="Tahoma" w:hAnsi="Tahoma" w:cs="Tahoma"/>
                <w:sz w:val="16"/>
                <w:szCs w:val="16"/>
              </w:rPr>
              <w:t>КГБУЗ «Норильская городская поликлиника № 3»</w:t>
            </w:r>
          </w:p>
        </w:tc>
        <w:tc>
          <w:tcPr>
            <w:tcW w:w="1559" w:type="dxa"/>
            <w:vMerge/>
            <w:vAlign w:val="center"/>
          </w:tcPr>
          <w:p w:rsidR="001B2ADE" w:rsidRPr="001B2ADE" w:rsidRDefault="001B2ADE" w:rsidP="001B2AD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B2ADE" w:rsidRPr="001B2ADE" w:rsidRDefault="001B2ADE" w:rsidP="001B2AD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ADE">
              <w:rPr>
                <w:rFonts w:ascii="Tahoma" w:hAnsi="Tahoma" w:cs="Tahoma"/>
                <w:sz w:val="16"/>
                <w:szCs w:val="16"/>
              </w:rPr>
              <w:t>2 856 526,00</w:t>
            </w:r>
          </w:p>
        </w:tc>
        <w:tc>
          <w:tcPr>
            <w:tcW w:w="1559" w:type="dxa"/>
            <w:vAlign w:val="center"/>
          </w:tcPr>
          <w:p w:rsidR="001B2ADE" w:rsidRPr="001B2ADE" w:rsidRDefault="001B2ADE" w:rsidP="001B2ADE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hAnsi="Tahoma" w:cs="Tahoma"/>
                <w:bCs/>
                <w:sz w:val="16"/>
                <w:szCs w:val="16"/>
                <w:highlight w:val="red"/>
              </w:rPr>
            </w:pPr>
            <w:r w:rsidRPr="001B2ADE">
              <w:rPr>
                <w:rFonts w:ascii="Tahoma" w:hAnsi="Tahoma" w:cs="Tahoma"/>
                <w:bCs/>
                <w:sz w:val="16"/>
                <w:szCs w:val="16"/>
              </w:rPr>
              <w:t>Не предусмотрено</w:t>
            </w:r>
          </w:p>
        </w:tc>
        <w:tc>
          <w:tcPr>
            <w:tcW w:w="1560" w:type="dxa"/>
            <w:vAlign w:val="center"/>
          </w:tcPr>
          <w:p w:rsidR="001B2ADE" w:rsidRPr="001B2ADE" w:rsidRDefault="001B2ADE" w:rsidP="001B2ADE">
            <w:pPr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ADE">
              <w:rPr>
                <w:rFonts w:ascii="Tahoma" w:hAnsi="Tahoma" w:cs="Tahoma"/>
                <w:iCs/>
                <w:sz w:val="16"/>
                <w:szCs w:val="16"/>
              </w:rPr>
              <w:t>Не предусмотрено</w:t>
            </w:r>
          </w:p>
        </w:tc>
      </w:tr>
    </w:tbl>
    <w:p w:rsidR="00FC005A" w:rsidRDefault="00FC005A" w:rsidP="00FC005A">
      <w:pPr>
        <w:jc w:val="both"/>
        <w:rPr>
          <w:rFonts w:ascii="Tahoma" w:hAnsi="Tahoma" w:cs="Tahoma"/>
          <w:b/>
          <w:sz w:val="20"/>
          <w:szCs w:val="20"/>
          <w:highlight w:val="yellow"/>
        </w:rPr>
      </w:pPr>
    </w:p>
    <w:p w:rsidR="00FC005A" w:rsidRPr="004D7C2B" w:rsidRDefault="005433C2" w:rsidP="00806245">
      <w:pPr>
        <w:ind w:firstLine="567"/>
        <w:jc w:val="both"/>
        <w:rPr>
          <w:rFonts w:ascii="Tahoma" w:hAnsi="Tahoma" w:cs="Tahoma"/>
          <w:b/>
          <w:sz w:val="22"/>
          <w:szCs w:val="22"/>
        </w:rPr>
      </w:pPr>
      <w:r w:rsidRPr="004D7C2B">
        <w:rPr>
          <w:rFonts w:ascii="Tahoma" w:hAnsi="Tahoma" w:cs="Tahoma"/>
          <w:b/>
          <w:sz w:val="22"/>
          <w:szCs w:val="22"/>
        </w:rPr>
        <w:t>Реш</w:t>
      </w:r>
      <w:r w:rsidR="001B2ADE">
        <w:rPr>
          <w:rFonts w:ascii="Tahoma" w:hAnsi="Tahoma" w:cs="Tahoma"/>
          <w:b/>
          <w:sz w:val="22"/>
          <w:szCs w:val="22"/>
        </w:rPr>
        <w:t>ение</w:t>
      </w:r>
      <w:r w:rsidR="00FC005A" w:rsidRPr="004D7C2B">
        <w:rPr>
          <w:rFonts w:ascii="Tahoma" w:hAnsi="Tahoma" w:cs="Tahoma"/>
          <w:b/>
          <w:sz w:val="22"/>
          <w:szCs w:val="22"/>
        </w:rPr>
        <w:t>:</w:t>
      </w:r>
    </w:p>
    <w:p w:rsidR="006A2AB2" w:rsidRPr="004D7C2B" w:rsidRDefault="006A2AB2" w:rsidP="00806245">
      <w:pPr>
        <w:ind w:firstLine="567"/>
        <w:jc w:val="both"/>
        <w:rPr>
          <w:rFonts w:ascii="Tahoma" w:hAnsi="Tahoma" w:cs="Tahoma"/>
          <w:b/>
          <w:sz w:val="22"/>
          <w:szCs w:val="22"/>
        </w:rPr>
      </w:pPr>
      <w:r w:rsidRPr="004D7C2B">
        <w:rPr>
          <w:rFonts w:ascii="Tahoma" w:hAnsi="Tahoma" w:cs="Tahoma"/>
          <w:b/>
          <w:sz w:val="22"/>
          <w:szCs w:val="22"/>
        </w:rPr>
        <w:t xml:space="preserve">По вопросу № </w:t>
      </w:r>
      <w:r w:rsidR="001B2ADE">
        <w:rPr>
          <w:rFonts w:ascii="Tahoma" w:hAnsi="Tahoma" w:cs="Tahoma"/>
          <w:b/>
          <w:sz w:val="22"/>
          <w:szCs w:val="22"/>
        </w:rPr>
        <w:t>4</w:t>
      </w:r>
      <w:r w:rsidRPr="004D7C2B">
        <w:rPr>
          <w:rFonts w:ascii="Tahoma" w:hAnsi="Tahoma" w:cs="Tahoma"/>
          <w:b/>
          <w:sz w:val="22"/>
          <w:szCs w:val="22"/>
        </w:rPr>
        <w:t>:</w:t>
      </w:r>
    </w:p>
    <w:p w:rsidR="00E92660" w:rsidRPr="004D7C2B" w:rsidRDefault="00FC005A" w:rsidP="00806245">
      <w:pPr>
        <w:widowControl/>
        <w:tabs>
          <w:tab w:val="left" w:pos="567"/>
          <w:tab w:val="left" w:pos="851"/>
          <w:tab w:val="left" w:pos="993"/>
        </w:tabs>
        <w:autoSpaceDE/>
        <w:autoSpaceDN/>
        <w:adjustRightInd/>
        <w:ind w:firstLine="567"/>
        <w:jc w:val="both"/>
        <w:rPr>
          <w:rFonts w:ascii="Tahoma" w:hAnsi="Tahoma" w:cs="Tahoma"/>
          <w:sz w:val="22"/>
          <w:szCs w:val="22"/>
        </w:rPr>
      </w:pPr>
      <w:r w:rsidRPr="004D7C2B">
        <w:rPr>
          <w:rFonts w:ascii="Tahoma" w:hAnsi="Tahoma" w:cs="Tahoma"/>
          <w:sz w:val="22"/>
          <w:szCs w:val="22"/>
        </w:rPr>
        <w:t xml:space="preserve">Допустить заявки </w:t>
      </w:r>
      <w:r w:rsidR="00E92660" w:rsidRPr="004D7C2B">
        <w:rPr>
          <w:rFonts w:ascii="Tahoma" w:hAnsi="Tahoma" w:cs="Tahoma"/>
          <w:sz w:val="22"/>
          <w:szCs w:val="22"/>
        </w:rPr>
        <w:t xml:space="preserve">следующих </w:t>
      </w:r>
      <w:r w:rsidRPr="004D7C2B">
        <w:rPr>
          <w:rFonts w:ascii="Tahoma" w:hAnsi="Tahoma" w:cs="Tahoma"/>
          <w:sz w:val="22"/>
          <w:szCs w:val="22"/>
        </w:rPr>
        <w:t>участников</w:t>
      </w:r>
      <w:r w:rsidR="00E92660" w:rsidRPr="004D7C2B">
        <w:rPr>
          <w:rFonts w:ascii="Tahoma" w:hAnsi="Tahoma" w:cs="Tahoma"/>
          <w:sz w:val="22"/>
          <w:szCs w:val="22"/>
        </w:rPr>
        <w:t xml:space="preserve"> к переторжке:</w:t>
      </w:r>
    </w:p>
    <w:p w:rsidR="001B2ADE" w:rsidRPr="003B7E65" w:rsidRDefault="001B2ADE" w:rsidP="003B7E65">
      <w:pPr>
        <w:pStyle w:val="af"/>
        <w:numPr>
          <w:ilvl w:val="0"/>
          <w:numId w:val="20"/>
        </w:numPr>
        <w:tabs>
          <w:tab w:val="left" w:pos="851"/>
        </w:tabs>
        <w:ind w:hanging="153"/>
        <w:jc w:val="both"/>
        <w:rPr>
          <w:rFonts w:ascii="Tahoma" w:hAnsi="Tahoma" w:cs="Tahoma"/>
          <w:sz w:val="22"/>
          <w:szCs w:val="22"/>
          <w:lang w:eastAsia="en-US"/>
        </w:rPr>
      </w:pPr>
      <w:r w:rsidRPr="003B7E65">
        <w:rPr>
          <w:rFonts w:ascii="Tahoma" w:hAnsi="Tahoma" w:cs="Tahoma"/>
          <w:sz w:val="22"/>
          <w:szCs w:val="22"/>
        </w:rPr>
        <w:t>КГБУЗ «Норильская городская поликлиника № 3»</w:t>
      </w:r>
      <w:r w:rsidRPr="003B7E65">
        <w:rPr>
          <w:rFonts w:ascii="Tahoma" w:hAnsi="Tahoma" w:cs="Tahoma"/>
          <w:sz w:val="22"/>
          <w:szCs w:val="22"/>
          <w:lang w:eastAsia="en-US"/>
        </w:rPr>
        <w:t>;</w:t>
      </w:r>
    </w:p>
    <w:p w:rsidR="001B2ADE" w:rsidRPr="000F2CB4" w:rsidRDefault="001B2ADE" w:rsidP="003B7E65">
      <w:pPr>
        <w:pStyle w:val="af"/>
        <w:numPr>
          <w:ilvl w:val="0"/>
          <w:numId w:val="20"/>
        </w:numPr>
        <w:ind w:left="851" w:hanging="295"/>
        <w:jc w:val="both"/>
        <w:rPr>
          <w:rFonts w:ascii="Tahoma" w:hAnsi="Tahoma" w:cs="Tahoma"/>
          <w:sz w:val="22"/>
          <w:szCs w:val="22"/>
        </w:rPr>
      </w:pPr>
      <w:r w:rsidRPr="000F2CB4">
        <w:rPr>
          <w:rFonts w:ascii="Tahoma" w:hAnsi="Tahoma" w:cs="Tahoma"/>
          <w:sz w:val="22"/>
          <w:szCs w:val="22"/>
        </w:rPr>
        <w:t>КГБУЗ «Норильская межрайонная поликлиника № 1»;</w:t>
      </w:r>
    </w:p>
    <w:p w:rsidR="001B2ADE" w:rsidRPr="000F2CB4" w:rsidRDefault="001B2ADE" w:rsidP="003B7E65">
      <w:pPr>
        <w:pStyle w:val="af"/>
        <w:numPr>
          <w:ilvl w:val="0"/>
          <w:numId w:val="20"/>
        </w:numPr>
        <w:ind w:left="851" w:hanging="295"/>
        <w:jc w:val="both"/>
        <w:rPr>
          <w:rFonts w:ascii="Tahoma" w:hAnsi="Tahoma" w:cs="Tahoma"/>
          <w:sz w:val="22"/>
          <w:szCs w:val="22"/>
        </w:rPr>
      </w:pPr>
      <w:r w:rsidRPr="000F2CB4">
        <w:rPr>
          <w:rFonts w:ascii="Tahoma" w:hAnsi="Tahoma" w:cs="Tahoma"/>
          <w:sz w:val="22"/>
          <w:szCs w:val="22"/>
        </w:rPr>
        <w:t>ООО «Диалог плюс».</w:t>
      </w:r>
    </w:p>
    <w:p w:rsidR="00E724A7" w:rsidRPr="004D7C2B" w:rsidRDefault="00E724A7" w:rsidP="00806245">
      <w:pPr>
        <w:ind w:firstLine="567"/>
        <w:contextualSpacing/>
        <w:jc w:val="both"/>
        <w:rPr>
          <w:rFonts w:ascii="Tahoma" w:hAnsi="Tahoma" w:cs="Tahoma"/>
          <w:b/>
          <w:sz w:val="22"/>
          <w:szCs w:val="22"/>
        </w:rPr>
      </w:pPr>
    </w:p>
    <w:p w:rsidR="00E92660" w:rsidRPr="001B2ADE" w:rsidRDefault="00806245" w:rsidP="00806245">
      <w:pPr>
        <w:ind w:firstLine="567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1B2ADE">
        <w:rPr>
          <w:rFonts w:ascii="Tahoma" w:hAnsi="Tahoma" w:cs="Tahoma"/>
          <w:b/>
          <w:sz w:val="22"/>
          <w:szCs w:val="22"/>
        </w:rPr>
        <w:t>Рассмотрели</w:t>
      </w:r>
      <w:r w:rsidR="00E92660" w:rsidRPr="001B2ADE">
        <w:rPr>
          <w:rFonts w:ascii="Tahoma" w:hAnsi="Tahoma" w:cs="Tahoma"/>
          <w:b/>
          <w:sz w:val="22"/>
          <w:szCs w:val="22"/>
        </w:rPr>
        <w:t xml:space="preserve"> по вопросу № </w:t>
      </w:r>
      <w:r w:rsidR="006171D3">
        <w:rPr>
          <w:rFonts w:ascii="Tahoma" w:hAnsi="Tahoma" w:cs="Tahoma"/>
          <w:b/>
          <w:sz w:val="22"/>
          <w:szCs w:val="22"/>
        </w:rPr>
        <w:t>5</w:t>
      </w:r>
      <w:r w:rsidR="001B2ADE" w:rsidRPr="001B2ADE">
        <w:rPr>
          <w:rFonts w:ascii="Tahoma" w:hAnsi="Tahoma" w:cs="Tahoma"/>
          <w:b/>
          <w:sz w:val="22"/>
          <w:szCs w:val="22"/>
        </w:rPr>
        <w:t xml:space="preserve"> повестки</w:t>
      </w:r>
      <w:r w:rsidR="00E92660" w:rsidRPr="001B2ADE">
        <w:rPr>
          <w:rFonts w:ascii="Tahoma" w:hAnsi="Tahoma" w:cs="Tahoma"/>
          <w:b/>
          <w:sz w:val="22"/>
          <w:szCs w:val="22"/>
        </w:rPr>
        <w:t>:</w:t>
      </w:r>
    </w:p>
    <w:p w:rsidR="001B2ADE" w:rsidRPr="001B2ADE" w:rsidRDefault="001B2ADE" w:rsidP="00806245">
      <w:pPr>
        <w:ind w:firstLine="567"/>
        <w:contextualSpacing/>
        <w:jc w:val="both"/>
        <w:rPr>
          <w:rFonts w:ascii="Tahoma" w:hAnsi="Tahoma" w:cs="Tahoma"/>
          <w:sz w:val="22"/>
          <w:szCs w:val="22"/>
        </w:rPr>
      </w:pPr>
      <w:r w:rsidRPr="001B2ADE">
        <w:rPr>
          <w:rFonts w:ascii="Tahoma" w:hAnsi="Tahoma" w:cs="Tahoma"/>
          <w:color w:val="000000"/>
          <w:sz w:val="22"/>
          <w:szCs w:val="22"/>
        </w:rPr>
        <w:t>Закупочной документацией предусмотрено проведение переторжки, направленной на снижение стоимости коммерческих предложений, поданных в составе заявок.</w:t>
      </w:r>
    </w:p>
    <w:p w:rsidR="00FC005A" w:rsidRPr="001B2ADE" w:rsidRDefault="00FC005A" w:rsidP="00806245">
      <w:pPr>
        <w:ind w:firstLine="567"/>
        <w:jc w:val="both"/>
        <w:rPr>
          <w:rFonts w:ascii="Tahoma" w:hAnsi="Tahoma" w:cs="Tahoma"/>
          <w:sz w:val="22"/>
          <w:szCs w:val="22"/>
        </w:rPr>
      </w:pPr>
      <w:r w:rsidRPr="001B2ADE">
        <w:rPr>
          <w:rFonts w:ascii="Tahoma" w:hAnsi="Tahoma" w:cs="Tahoma"/>
          <w:sz w:val="22"/>
          <w:szCs w:val="22"/>
        </w:rPr>
        <w:t>По результатам проведения переторжки</w:t>
      </w:r>
      <w:r w:rsidR="00755D6A" w:rsidRPr="001B2ADE">
        <w:rPr>
          <w:rFonts w:ascii="Tahoma" w:hAnsi="Tahoma" w:cs="Tahoma"/>
          <w:sz w:val="22"/>
          <w:szCs w:val="22"/>
        </w:rPr>
        <w:t>,</w:t>
      </w:r>
      <w:r w:rsidRPr="001B2ADE">
        <w:rPr>
          <w:rFonts w:ascii="Tahoma" w:hAnsi="Tahoma" w:cs="Tahoma"/>
          <w:sz w:val="22"/>
          <w:szCs w:val="22"/>
        </w:rPr>
        <w:t xml:space="preserve"> </w:t>
      </w:r>
      <w:r w:rsidR="00755D6A" w:rsidRPr="001B2ADE">
        <w:rPr>
          <w:rFonts w:ascii="Tahoma" w:hAnsi="Tahoma" w:cs="Tahoma"/>
          <w:sz w:val="22"/>
          <w:szCs w:val="22"/>
        </w:rPr>
        <w:t>с учетом полученных от Участников итоговых коммерческих предложений</w:t>
      </w:r>
      <w:r w:rsidR="00806245" w:rsidRPr="001B2ADE">
        <w:rPr>
          <w:rFonts w:ascii="Tahoma" w:hAnsi="Tahoma" w:cs="Tahoma"/>
          <w:sz w:val="22"/>
          <w:szCs w:val="22"/>
        </w:rPr>
        <w:t>,</w:t>
      </w:r>
      <w:r w:rsidR="00755D6A" w:rsidRPr="001B2ADE">
        <w:rPr>
          <w:rFonts w:ascii="Tahoma" w:hAnsi="Tahoma" w:cs="Tahoma"/>
          <w:sz w:val="22"/>
          <w:szCs w:val="22"/>
        </w:rPr>
        <w:t xml:space="preserve"> места Участников распределились следующим образом: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1559"/>
        <w:gridCol w:w="1843"/>
        <w:gridCol w:w="1842"/>
        <w:gridCol w:w="1701"/>
      </w:tblGrid>
      <w:tr w:rsidR="006171D3" w:rsidRPr="001B2ADE" w:rsidTr="005A7437">
        <w:trPr>
          <w:cantSplit/>
          <w:trHeight w:val="812"/>
        </w:trPr>
        <w:tc>
          <w:tcPr>
            <w:tcW w:w="426" w:type="dxa"/>
            <w:shd w:val="clear" w:color="auto" w:fill="auto"/>
            <w:textDirection w:val="btLr"/>
            <w:vAlign w:val="center"/>
          </w:tcPr>
          <w:p w:rsidR="006171D3" w:rsidRPr="001B2ADE" w:rsidRDefault="006171D3" w:rsidP="006171D3">
            <w:pPr>
              <w:pStyle w:val="af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ADE">
              <w:rPr>
                <w:rFonts w:ascii="Tahoma" w:hAnsi="Tahoma" w:cs="Tahoma"/>
                <w:sz w:val="16"/>
                <w:szCs w:val="16"/>
              </w:rPr>
              <w:t>Место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71D3" w:rsidRPr="001B2ADE" w:rsidRDefault="006171D3" w:rsidP="006171D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ADE">
              <w:rPr>
                <w:rFonts w:ascii="Tahoma" w:hAnsi="Tahoma" w:cs="Tahoma"/>
                <w:sz w:val="16"/>
                <w:szCs w:val="16"/>
              </w:rPr>
              <w:t>Наименование участника</w:t>
            </w:r>
          </w:p>
        </w:tc>
        <w:tc>
          <w:tcPr>
            <w:tcW w:w="1559" w:type="dxa"/>
            <w:vAlign w:val="center"/>
          </w:tcPr>
          <w:p w:rsidR="006171D3" w:rsidRPr="001B2ADE" w:rsidRDefault="006171D3" w:rsidP="006171D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ADE">
              <w:rPr>
                <w:rFonts w:ascii="Tahoma" w:hAnsi="Tahoma" w:cs="Tahoma"/>
                <w:sz w:val="16"/>
                <w:szCs w:val="16"/>
              </w:rPr>
              <w:t>Начальная (максимальная) стоимость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71D3" w:rsidRPr="001B2ADE" w:rsidRDefault="006171D3" w:rsidP="006171D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Первоначальная цена </w:t>
            </w:r>
            <w:r w:rsidRPr="001B2ADE">
              <w:rPr>
                <w:rFonts w:ascii="Tahoma" w:hAnsi="Tahoma" w:cs="Tahoma"/>
                <w:sz w:val="16"/>
                <w:szCs w:val="16"/>
              </w:rPr>
              <w:t>КП участников, руб., без учета НДС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171D3" w:rsidRPr="001B2ADE" w:rsidRDefault="006171D3" w:rsidP="006171D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Окончательная цена </w:t>
            </w:r>
            <w:r w:rsidRPr="001B2ADE">
              <w:rPr>
                <w:rFonts w:ascii="Tahoma" w:hAnsi="Tahoma" w:cs="Tahoma"/>
                <w:sz w:val="16"/>
                <w:szCs w:val="16"/>
              </w:rPr>
              <w:t>КП, руб., без учета НДС</w:t>
            </w:r>
          </w:p>
        </w:tc>
        <w:tc>
          <w:tcPr>
            <w:tcW w:w="1701" w:type="dxa"/>
            <w:vAlign w:val="center"/>
          </w:tcPr>
          <w:p w:rsidR="006171D3" w:rsidRPr="001B2ADE" w:rsidRDefault="006171D3" w:rsidP="006171D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B2ADE">
              <w:rPr>
                <w:rFonts w:ascii="Tahoma" w:hAnsi="Tahoma" w:cs="Tahoma"/>
                <w:sz w:val="16"/>
                <w:szCs w:val="16"/>
              </w:rPr>
              <w:t>Процент снижения от начальной (максимальной) стоимости</w:t>
            </w:r>
          </w:p>
        </w:tc>
      </w:tr>
      <w:tr w:rsidR="006171D3" w:rsidRPr="001B2ADE" w:rsidTr="005A7437">
        <w:trPr>
          <w:trHeight w:val="303"/>
        </w:trPr>
        <w:tc>
          <w:tcPr>
            <w:tcW w:w="426" w:type="dxa"/>
            <w:shd w:val="clear" w:color="auto" w:fill="auto"/>
            <w:vAlign w:val="center"/>
          </w:tcPr>
          <w:p w:rsidR="006171D3" w:rsidRPr="001B2ADE" w:rsidRDefault="006171D3" w:rsidP="006171D3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1B2ADE">
              <w:rPr>
                <w:rFonts w:ascii="Tahoma" w:hAnsi="Tahoma" w:cs="Tahoma"/>
                <w:i/>
                <w:sz w:val="16"/>
                <w:szCs w:val="16"/>
              </w:rPr>
              <w:t>1.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71D3" w:rsidRPr="001B2ADE" w:rsidRDefault="006171D3" w:rsidP="006171D3">
            <w:pPr>
              <w:pStyle w:val="a3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1B2ADE">
              <w:rPr>
                <w:rFonts w:ascii="Tahoma" w:hAnsi="Tahoma" w:cs="Tahoma"/>
                <w:sz w:val="16"/>
                <w:szCs w:val="16"/>
              </w:rPr>
              <w:t>КГБУЗ «Норильская межрайонная поликлиника № 1»</w:t>
            </w:r>
          </w:p>
        </w:tc>
        <w:tc>
          <w:tcPr>
            <w:tcW w:w="1559" w:type="dxa"/>
            <w:vMerge w:val="restart"/>
            <w:vAlign w:val="center"/>
          </w:tcPr>
          <w:p w:rsidR="006171D3" w:rsidRPr="001B2ADE" w:rsidRDefault="006171D3" w:rsidP="006171D3">
            <w:pPr>
              <w:contextualSpacing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1B2ADE">
              <w:rPr>
                <w:rFonts w:ascii="Tahoma" w:hAnsi="Tahoma" w:cs="Tahoma"/>
                <w:sz w:val="16"/>
                <w:szCs w:val="16"/>
              </w:rPr>
              <w:t>2 878 969,67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71D3" w:rsidRPr="001B2ADE" w:rsidRDefault="006171D3" w:rsidP="006171D3">
            <w:pPr>
              <w:contextualSpacing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AC05D3">
              <w:rPr>
                <w:rFonts w:ascii="Tahoma" w:hAnsi="Tahoma" w:cs="Tahoma"/>
              </w:rPr>
              <w:t>2 876 972,00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6171D3" w:rsidRPr="001B2ADE" w:rsidRDefault="006171D3" w:rsidP="006171D3">
            <w:pPr>
              <w:contextualSpacing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AC05D3">
              <w:rPr>
                <w:rFonts w:ascii="Tahoma" w:hAnsi="Tahoma" w:cs="Tahoma"/>
              </w:rPr>
              <w:t>2 396 004,00</w:t>
            </w:r>
          </w:p>
        </w:tc>
        <w:tc>
          <w:tcPr>
            <w:tcW w:w="1701" w:type="dxa"/>
            <w:vAlign w:val="center"/>
          </w:tcPr>
          <w:p w:rsidR="006171D3" w:rsidRPr="001B2ADE" w:rsidRDefault="006171D3" w:rsidP="006171D3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16,775</w:t>
            </w:r>
          </w:p>
        </w:tc>
      </w:tr>
      <w:tr w:rsidR="006171D3" w:rsidRPr="001B2ADE" w:rsidTr="006171D3">
        <w:trPr>
          <w:trHeight w:val="303"/>
        </w:trPr>
        <w:tc>
          <w:tcPr>
            <w:tcW w:w="426" w:type="dxa"/>
            <w:shd w:val="clear" w:color="auto" w:fill="auto"/>
            <w:vAlign w:val="center"/>
          </w:tcPr>
          <w:p w:rsidR="006171D3" w:rsidRPr="001B2ADE" w:rsidRDefault="006171D3" w:rsidP="00A05ED3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1B2ADE">
              <w:rPr>
                <w:rFonts w:ascii="Tahoma" w:hAnsi="Tahoma" w:cs="Tahoma"/>
                <w:i/>
                <w:sz w:val="16"/>
                <w:szCs w:val="16"/>
              </w:rPr>
              <w:t>2.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71D3" w:rsidRPr="001B2ADE" w:rsidRDefault="006171D3" w:rsidP="00A05ED3">
            <w:pPr>
              <w:contextualSpacing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1B2ADE">
              <w:rPr>
                <w:rFonts w:ascii="Tahoma" w:hAnsi="Tahoma" w:cs="Tahoma"/>
                <w:sz w:val="16"/>
                <w:szCs w:val="16"/>
              </w:rPr>
              <w:t>КГБУЗ «Норильская городская поликлиника № 3»</w:t>
            </w:r>
          </w:p>
        </w:tc>
        <w:tc>
          <w:tcPr>
            <w:tcW w:w="1559" w:type="dxa"/>
            <w:vMerge/>
          </w:tcPr>
          <w:p w:rsidR="006171D3" w:rsidRPr="00AC05D3" w:rsidRDefault="006171D3" w:rsidP="00A05ED3">
            <w:pPr>
              <w:contextualSpacing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171D3" w:rsidRPr="001B2ADE" w:rsidRDefault="006171D3" w:rsidP="00A05ED3">
            <w:pPr>
              <w:contextualSpacing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AC05D3">
              <w:rPr>
                <w:rFonts w:ascii="Tahoma" w:hAnsi="Tahoma" w:cs="Tahoma"/>
              </w:rPr>
              <w:t>2 856 526,00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6171D3" w:rsidRPr="001B2ADE" w:rsidRDefault="006171D3" w:rsidP="00A05ED3">
            <w:pPr>
              <w:contextualSpacing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AC05D3">
              <w:rPr>
                <w:rFonts w:ascii="Tahoma" w:hAnsi="Tahoma" w:cs="Tahoma"/>
              </w:rPr>
              <w:t>2 844 709,00</w:t>
            </w:r>
          </w:p>
        </w:tc>
        <w:tc>
          <w:tcPr>
            <w:tcW w:w="1701" w:type="dxa"/>
            <w:vAlign w:val="center"/>
          </w:tcPr>
          <w:p w:rsidR="006171D3" w:rsidRPr="001B2ADE" w:rsidRDefault="006171D3" w:rsidP="00A05ED3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1,190</w:t>
            </w:r>
          </w:p>
        </w:tc>
      </w:tr>
      <w:tr w:rsidR="006171D3" w:rsidRPr="001B2ADE" w:rsidTr="006171D3">
        <w:trPr>
          <w:trHeight w:val="303"/>
        </w:trPr>
        <w:tc>
          <w:tcPr>
            <w:tcW w:w="426" w:type="dxa"/>
            <w:shd w:val="clear" w:color="auto" w:fill="auto"/>
            <w:vAlign w:val="center"/>
          </w:tcPr>
          <w:p w:rsidR="006171D3" w:rsidRPr="001B2ADE" w:rsidRDefault="006171D3" w:rsidP="00A05ED3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1B2ADE">
              <w:rPr>
                <w:rFonts w:ascii="Tahoma" w:hAnsi="Tahoma" w:cs="Tahoma"/>
                <w:i/>
                <w:sz w:val="16"/>
                <w:szCs w:val="16"/>
              </w:rPr>
              <w:t>3.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71D3" w:rsidRPr="001B2ADE" w:rsidRDefault="006171D3" w:rsidP="00A05ED3">
            <w:pPr>
              <w:contextualSpacing/>
              <w:rPr>
                <w:rFonts w:ascii="Tahoma" w:hAnsi="Tahoma" w:cs="Tahoma"/>
                <w:bCs/>
                <w:sz w:val="16"/>
                <w:szCs w:val="16"/>
              </w:rPr>
            </w:pPr>
            <w:r w:rsidRPr="001B2ADE">
              <w:rPr>
                <w:rFonts w:ascii="Tahoma" w:hAnsi="Tahoma" w:cs="Tahoma"/>
                <w:sz w:val="16"/>
                <w:szCs w:val="16"/>
              </w:rPr>
              <w:t>ООО «Диалог плюс»</w:t>
            </w:r>
          </w:p>
        </w:tc>
        <w:tc>
          <w:tcPr>
            <w:tcW w:w="1559" w:type="dxa"/>
            <w:vMerge/>
          </w:tcPr>
          <w:p w:rsidR="006171D3" w:rsidRPr="00AC05D3" w:rsidRDefault="006171D3" w:rsidP="00A05ED3">
            <w:pPr>
              <w:contextualSpacing/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171D3" w:rsidRPr="001B2ADE" w:rsidRDefault="006171D3" w:rsidP="00A05ED3">
            <w:pPr>
              <w:contextualSpacing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AC05D3">
              <w:rPr>
                <w:rFonts w:ascii="Tahoma" w:hAnsi="Tahoma" w:cs="Tahoma"/>
              </w:rPr>
              <w:t>2 870 000,00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6171D3" w:rsidRPr="001B2ADE" w:rsidRDefault="006171D3" w:rsidP="00A05ED3">
            <w:pPr>
              <w:contextualSpacing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AC05D3">
              <w:rPr>
                <w:rFonts w:ascii="Tahoma" w:hAnsi="Tahoma" w:cs="Tahoma"/>
              </w:rPr>
              <w:t>2 870 000,00</w:t>
            </w:r>
          </w:p>
        </w:tc>
        <w:tc>
          <w:tcPr>
            <w:tcW w:w="1701" w:type="dxa"/>
            <w:vAlign w:val="center"/>
          </w:tcPr>
          <w:p w:rsidR="006171D3" w:rsidRPr="001B2ADE" w:rsidRDefault="006171D3" w:rsidP="00A05ED3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0,311</w:t>
            </w:r>
          </w:p>
        </w:tc>
      </w:tr>
    </w:tbl>
    <w:p w:rsidR="000F2CB4" w:rsidRPr="009467E8" w:rsidRDefault="000F2CB4" w:rsidP="000F2CB4">
      <w:pPr>
        <w:tabs>
          <w:tab w:val="left" w:pos="567"/>
        </w:tabs>
        <w:ind w:firstLine="567"/>
        <w:contextualSpacing/>
        <w:jc w:val="both"/>
        <w:rPr>
          <w:rFonts w:ascii="Tahoma" w:hAnsi="Tahoma" w:cs="Tahoma"/>
          <w:sz w:val="22"/>
          <w:szCs w:val="22"/>
        </w:rPr>
      </w:pPr>
      <w:r w:rsidRPr="009467E8">
        <w:rPr>
          <w:rFonts w:ascii="Tahoma" w:hAnsi="Tahoma" w:cs="Tahoma"/>
          <w:sz w:val="22"/>
          <w:szCs w:val="22"/>
        </w:rPr>
        <w:t>В соответствии с оценочными критериями (Приложение №3 к Информационной карте) стоимость коммерческого предложения имеет 100% вес, соответственно победителем признается Участник, предложивший наименьшую стоимость закупки.</w:t>
      </w:r>
    </w:p>
    <w:p w:rsidR="000F2CB4" w:rsidRPr="009467E8" w:rsidRDefault="000F2CB4" w:rsidP="000F2CB4">
      <w:pPr>
        <w:tabs>
          <w:tab w:val="left" w:pos="567"/>
        </w:tabs>
        <w:contextualSpacing/>
        <w:jc w:val="both"/>
        <w:rPr>
          <w:rFonts w:ascii="Tahoma" w:hAnsi="Tahoma" w:cs="Tahoma"/>
          <w:sz w:val="22"/>
          <w:szCs w:val="22"/>
        </w:rPr>
      </w:pPr>
    </w:p>
    <w:p w:rsidR="005433C2" w:rsidRPr="006171D3" w:rsidRDefault="005433C2" w:rsidP="005433C2">
      <w:pPr>
        <w:ind w:firstLine="709"/>
        <w:jc w:val="both"/>
        <w:rPr>
          <w:rFonts w:ascii="Tahoma" w:hAnsi="Tahoma" w:cs="Tahoma"/>
          <w:b/>
          <w:sz w:val="22"/>
          <w:szCs w:val="22"/>
        </w:rPr>
      </w:pPr>
      <w:r w:rsidRPr="006171D3">
        <w:rPr>
          <w:rFonts w:ascii="Tahoma" w:hAnsi="Tahoma" w:cs="Tahoma"/>
          <w:b/>
          <w:sz w:val="22"/>
          <w:szCs w:val="22"/>
        </w:rPr>
        <w:t>Реш</w:t>
      </w:r>
      <w:r w:rsidR="006171D3" w:rsidRPr="006171D3">
        <w:rPr>
          <w:rFonts w:ascii="Tahoma" w:hAnsi="Tahoma" w:cs="Tahoma"/>
          <w:b/>
          <w:sz w:val="22"/>
          <w:szCs w:val="22"/>
        </w:rPr>
        <w:t>ение</w:t>
      </w:r>
      <w:r w:rsidRPr="006171D3">
        <w:rPr>
          <w:rFonts w:ascii="Tahoma" w:hAnsi="Tahoma" w:cs="Tahoma"/>
          <w:b/>
          <w:sz w:val="22"/>
          <w:szCs w:val="22"/>
        </w:rPr>
        <w:t>:</w:t>
      </w:r>
    </w:p>
    <w:p w:rsidR="005433C2" w:rsidRPr="006171D3" w:rsidRDefault="005433C2" w:rsidP="005433C2">
      <w:pPr>
        <w:ind w:firstLine="709"/>
        <w:jc w:val="both"/>
        <w:rPr>
          <w:rFonts w:ascii="Tahoma" w:hAnsi="Tahoma" w:cs="Tahoma"/>
          <w:b/>
          <w:sz w:val="22"/>
          <w:szCs w:val="22"/>
        </w:rPr>
      </w:pPr>
      <w:r w:rsidRPr="006171D3">
        <w:rPr>
          <w:rFonts w:ascii="Tahoma" w:hAnsi="Tahoma" w:cs="Tahoma"/>
          <w:b/>
          <w:sz w:val="22"/>
          <w:szCs w:val="22"/>
        </w:rPr>
        <w:t xml:space="preserve">По вопросу № </w:t>
      </w:r>
      <w:r w:rsidR="006171D3" w:rsidRPr="006171D3">
        <w:rPr>
          <w:rFonts w:ascii="Tahoma" w:hAnsi="Tahoma" w:cs="Tahoma"/>
          <w:b/>
          <w:sz w:val="22"/>
          <w:szCs w:val="22"/>
        </w:rPr>
        <w:t>5</w:t>
      </w:r>
      <w:r w:rsidRPr="006171D3">
        <w:rPr>
          <w:rFonts w:ascii="Tahoma" w:hAnsi="Tahoma" w:cs="Tahoma"/>
          <w:b/>
          <w:sz w:val="22"/>
          <w:szCs w:val="22"/>
        </w:rPr>
        <w:t>:</w:t>
      </w:r>
    </w:p>
    <w:p w:rsidR="00DF5629" w:rsidRPr="006171D3" w:rsidRDefault="00597B90" w:rsidP="00597B90">
      <w:pPr>
        <w:tabs>
          <w:tab w:val="left" w:pos="993"/>
        </w:tabs>
        <w:ind w:firstLine="709"/>
        <w:jc w:val="both"/>
        <w:rPr>
          <w:rFonts w:ascii="Tahoma" w:hAnsi="Tahoma" w:cs="Tahoma"/>
          <w:b/>
          <w:sz w:val="22"/>
          <w:szCs w:val="22"/>
        </w:rPr>
      </w:pPr>
      <w:r w:rsidRPr="006171D3">
        <w:rPr>
          <w:rFonts w:ascii="Tahoma" w:hAnsi="Tahoma" w:cs="Tahoma"/>
          <w:sz w:val="22"/>
          <w:szCs w:val="22"/>
        </w:rPr>
        <w:t>1.</w:t>
      </w:r>
      <w:r w:rsidRPr="006171D3">
        <w:rPr>
          <w:rFonts w:ascii="Tahoma" w:hAnsi="Tahoma" w:cs="Tahoma"/>
          <w:sz w:val="22"/>
          <w:szCs w:val="22"/>
        </w:rPr>
        <w:tab/>
      </w:r>
      <w:r w:rsidR="00DF5629" w:rsidRPr="006171D3">
        <w:rPr>
          <w:rFonts w:ascii="Tahoma" w:hAnsi="Tahoma" w:cs="Tahoma"/>
          <w:sz w:val="22"/>
          <w:szCs w:val="22"/>
        </w:rPr>
        <w:t>Признать переторжку состоявшейся.</w:t>
      </w:r>
    </w:p>
    <w:p w:rsidR="0016675F" w:rsidRPr="006171D3" w:rsidRDefault="00597B90" w:rsidP="00A05ED3">
      <w:pPr>
        <w:tabs>
          <w:tab w:val="left" w:pos="993"/>
        </w:tabs>
        <w:ind w:firstLine="709"/>
        <w:contextualSpacing/>
        <w:jc w:val="both"/>
        <w:rPr>
          <w:rFonts w:ascii="Tahoma" w:hAnsi="Tahoma" w:cs="Tahoma"/>
          <w:sz w:val="22"/>
          <w:szCs w:val="22"/>
        </w:rPr>
      </w:pPr>
      <w:r w:rsidRPr="006171D3">
        <w:rPr>
          <w:rFonts w:ascii="Tahoma" w:hAnsi="Tahoma" w:cs="Tahoma"/>
          <w:sz w:val="22"/>
          <w:szCs w:val="22"/>
        </w:rPr>
        <w:t>2.</w:t>
      </w:r>
      <w:r w:rsidRPr="006171D3">
        <w:rPr>
          <w:rFonts w:ascii="Tahoma" w:hAnsi="Tahoma" w:cs="Tahoma"/>
          <w:sz w:val="22"/>
          <w:szCs w:val="22"/>
        </w:rPr>
        <w:tab/>
      </w:r>
      <w:r w:rsidR="0016675F" w:rsidRPr="006171D3">
        <w:rPr>
          <w:rFonts w:ascii="Tahoma" w:hAnsi="Tahoma" w:cs="Tahoma"/>
          <w:sz w:val="22"/>
          <w:szCs w:val="22"/>
        </w:rPr>
        <w:t xml:space="preserve">Признать победителем запроса </w:t>
      </w:r>
      <w:r w:rsidR="006171D3" w:rsidRPr="006171D3">
        <w:rPr>
          <w:rFonts w:ascii="Tahoma" w:hAnsi="Tahoma" w:cs="Tahoma"/>
          <w:sz w:val="22"/>
          <w:szCs w:val="22"/>
        </w:rPr>
        <w:t>цен</w:t>
      </w:r>
      <w:r w:rsidR="0003711C" w:rsidRPr="006171D3">
        <w:rPr>
          <w:rFonts w:ascii="Tahoma" w:hAnsi="Tahoma" w:cs="Tahoma"/>
          <w:sz w:val="22"/>
          <w:szCs w:val="22"/>
        </w:rPr>
        <w:t xml:space="preserve"> </w:t>
      </w:r>
      <w:r w:rsidR="006171D3" w:rsidRPr="006171D3">
        <w:rPr>
          <w:rFonts w:ascii="Tahoma" w:hAnsi="Tahoma" w:cs="Tahoma"/>
          <w:sz w:val="22"/>
          <w:szCs w:val="22"/>
        </w:rPr>
        <w:t>на оказание медицинских услуг по проведению обязательных периодических, предварительных (при переводе), внеочередных медицинских осмотров работников, проживающих в г. Норильск р-н Центральный, р-н Талнах, р-н Кайеркан в 2019 г. (лот №3/33) КГБУЗ «Норильская межрайонная поликлиника № 1»</w:t>
      </w:r>
      <w:r w:rsidR="007328DB" w:rsidRPr="006171D3">
        <w:rPr>
          <w:rFonts w:ascii="Tahoma" w:hAnsi="Tahoma" w:cs="Tahoma"/>
          <w:bCs/>
          <w:sz w:val="22"/>
          <w:szCs w:val="22"/>
        </w:rPr>
        <w:t xml:space="preserve">, </w:t>
      </w:r>
      <w:r w:rsidR="0016675F" w:rsidRPr="006171D3">
        <w:rPr>
          <w:rFonts w:ascii="Tahoma" w:hAnsi="Tahoma" w:cs="Tahoma"/>
          <w:sz w:val="22"/>
          <w:szCs w:val="22"/>
        </w:rPr>
        <w:t>занявшее первое место</w:t>
      </w:r>
      <w:r w:rsidR="002639CE" w:rsidRPr="006171D3">
        <w:rPr>
          <w:rFonts w:ascii="Tahoma" w:hAnsi="Tahoma" w:cs="Tahoma"/>
          <w:sz w:val="22"/>
          <w:szCs w:val="22"/>
        </w:rPr>
        <w:t>,</w:t>
      </w:r>
      <w:r w:rsidR="0016675F" w:rsidRPr="006171D3">
        <w:rPr>
          <w:rFonts w:ascii="Tahoma" w:hAnsi="Tahoma" w:cs="Tahoma"/>
          <w:sz w:val="22"/>
          <w:szCs w:val="22"/>
        </w:rPr>
        <w:t xml:space="preserve"> со стоимостью итогового коммерческого предложения </w:t>
      </w:r>
      <w:r w:rsidR="006171D3" w:rsidRPr="006171D3">
        <w:rPr>
          <w:rFonts w:ascii="Tahoma" w:hAnsi="Tahoma" w:cs="Tahoma"/>
          <w:sz w:val="22"/>
          <w:szCs w:val="22"/>
        </w:rPr>
        <w:t>2 396 004,00</w:t>
      </w:r>
      <w:r w:rsidR="002D6B66">
        <w:rPr>
          <w:rFonts w:ascii="Tahoma" w:hAnsi="Tahoma" w:cs="Tahoma"/>
          <w:sz w:val="22"/>
          <w:szCs w:val="22"/>
        </w:rPr>
        <w:t xml:space="preserve"> рублей</w:t>
      </w:r>
      <w:r w:rsidR="002D6B66" w:rsidRPr="002D6B66">
        <w:rPr>
          <w:rFonts w:ascii="Tahoma" w:hAnsi="Tahoma" w:cs="Tahoma"/>
          <w:sz w:val="22"/>
          <w:szCs w:val="22"/>
        </w:rPr>
        <w:t>, НДС не облагается согласно ст. 149 п. 2 пп.2 Налогового кодекса РФ.</w:t>
      </w:r>
    </w:p>
    <w:p w:rsidR="00D51754" w:rsidRPr="006171D3" w:rsidRDefault="00D57899" w:rsidP="00597B90">
      <w:pPr>
        <w:pStyle w:val="a3"/>
        <w:tabs>
          <w:tab w:val="left" w:pos="993"/>
        </w:tabs>
        <w:ind w:firstLine="709"/>
        <w:contextualSpacing/>
        <w:rPr>
          <w:rFonts w:ascii="Tahoma" w:hAnsi="Tahoma" w:cs="Tahoma"/>
          <w:sz w:val="22"/>
          <w:szCs w:val="22"/>
        </w:rPr>
      </w:pPr>
      <w:r w:rsidRPr="006171D3">
        <w:rPr>
          <w:rFonts w:ascii="Tahoma" w:hAnsi="Tahoma" w:cs="Tahoma"/>
          <w:sz w:val="22"/>
          <w:szCs w:val="22"/>
        </w:rPr>
        <w:t>3</w:t>
      </w:r>
      <w:r w:rsidR="004D7C2B" w:rsidRPr="006171D3">
        <w:rPr>
          <w:rFonts w:ascii="Tahoma" w:hAnsi="Tahoma" w:cs="Tahoma"/>
          <w:sz w:val="22"/>
          <w:szCs w:val="22"/>
        </w:rPr>
        <w:t>.</w:t>
      </w:r>
      <w:r w:rsidR="004D7C2B" w:rsidRPr="006171D3">
        <w:rPr>
          <w:rFonts w:ascii="Tahoma" w:hAnsi="Tahoma" w:cs="Tahoma"/>
          <w:sz w:val="22"/>
          <w:szCs w:val="22"/>
        </w:rPr>
        <w:tab/>
      </w:r>
      <w:r w:rsidRPr="006171D3">
        <w:rPr>
          <w:rFonts w:ascii="Tahoma" w:hAnsi="Tahoma" w:cs="Tahoma"/>
          <w:sz w:val="22"/>
          <w:szCs w:val="22"/>
        </w:rPr>
        <w:t xml:space="preserve">Считать </w:t>
      </w:r>
      <w:r w:rsidR="006171D3" w:rsidRPr="006171D3">
        <w:rPr>
          <w:rFonts w:ascii="Tahoma" w:hAnsi="Tahoma" w:cs="Tahoma"/>
          <w:sz w:val="22"/>
          <w:szCs w:val="22"/>
        </w:rPr>
        <w:t>КГБУЗ «Норильская городская поликлиника № 3»</w:t>
      </w:r>
      <w:r w:rsidR="00D51754" w:rsidRPr="006171D3">
        <w:rPr>
          <w:rFonts w:ascii="Tahoma" w:hAnsi="Tahoma" w:cs="Tahoma"/>
          <w:sz w:val="22"/>
          <w:szCs w:val="22"/>
        </w:rPr>
        <w:t xml:space="preserve">, занявшим второе место, со стоимостью </w:t>
      </w:r>
      <w:r w:rsidRPr="006171D3">
        <w:rPr>
          <w:rFonts w:ascii="Tahoma" w:hAnsi="Tahoma" w:cs="Tahoma"/>
          <w:sz w:val="22"/>
          <w:szCs w:val="22"/>
        </w:rPr>
        <w:t xml:space="preserve">коммерческого предложения </w:t>
      </w:r>
      <w:r w:rsidR="006171D3" w:rsidRPr="006171D3">
        <w:rPr>
          <w:rFonts w:ascii="Tahoma" w:hAnsi="Tahoma" w:cs="Tahoma"/>
          <w:sz w:val="22"/>
          <w:szCs w:val="22"/>
        </w:rPr>
        <w:t>2 844 709,00</w:t>
      </w:r>
      <w:r w:rsidR="00D51754" w:rsidRPr="006171D3">
        <w:rPr>
          <w:rFonts w:ascii="Tahoma" w:hAnsi="Tahoma" w:cs="Tahoma"/>
          <w:sz w:val="22"/>
          <w:szCs w:val="22"/>
        </w:rPr>
        <w:t xml:space="preserve"> руб.</w:t>
      </w:r>
      <w:r w:rsidR="002D6B66" w:rsidRPr="002D6B66">
        <w:rPr>
          <w:rFonts w:ascii="Tahoma" w:hAnsi="Tahoma" w:cs="Tahoma"/>
          <w:sz w:val="22"/>
          <w:szCs w:val="22"/>
        </w:rPr>
        <w:t>, НДС не облагается согласно ст. 149 п. 2 пп.2 Налогового кодекса РФ.</w:t>
      </w:r>
    </w:p>
    <w:p w:rsidR="006171D3" w:rsidRPr="006171D3" w:rsidRDefault="006171D3" w:rsidP="006171D3">
      <w:pPr>
        <w:pStyle w:val="a3"/>
        <w:tabs>
          <w:tab w:val="left" w:pos="993"/>
        </w:tabs>
        <w:ind w:firstLine="709"/>
        <w:contextualSpacing/>
        <w:rPr>
          <w:rFonts w:ascii="Tahoma" w:hAnsi="Tahoma" w:cs="Tahoma"/>
          <w:sz w:val="22"/>
          <w:szCs w:val="22"/>
        </w:rPr>
      </w:pPr>
      <w:r w:rsidRPr="006171D3">
        <w:rPr>
          <w:rFonts w:ascii="Tahoma" w:hAnsi="Tahoma" w:cs="Tahoma"/>
          <w:sz w:val="22"/>
          <w:szCs w:val="22"/>
        </w:rPr>
        <w:t>4.</w:t>
      </w:r>
      <w:r w:rsidRPr="006171D3">
        <w:rPr>
          <w:rFonts w:ascii="Tahoma" w:hAnsi="Tahoma" w:cs="Tahoma"/>
          <w:sz w:val="22"/>
          <w:szCs w:val="22"/>
        </w:rPr>
        <w:tab/>
        <w:t>Считать ООО «Диалог плюс», занявшим третье место, со стоимостью коммерческог</w:t>
      </w:r>
      <w:r w:rsidR="002D6B66">
        <w:rPr>
          <w:rFonts w:ascii="Tahoma" w:hAnsi="Tahoma" w:cs="Tahoma"/>
          <w:sz w:val="22"/>
          <w:szCs w:val="22"/>
        </w:rPr>
        <w:t>о предложения 2 870 000,00 руб.</w:t>
      </w:r>
      <w:r w:rsidR="002D6B66" w:rsidRPr="002D6B66">
        <w:rPr>
          <w:rFonts w:ascii="Tahoma" w:hAnsi="Tahoma" w:cs="Tahoma"/>
          <w:sz w:val="22"/>
          <w:szCs w:val="22"/>
        </w:rPr>
        <w:t>, НДС не облагается согласно ст. 149 п. 2 пп.2 Налогового кодекса РФ.</w:t>
      </w:r>
    </w:p>
    <w:p w:rsidR="00597B90" w:rsidRPr="006171D3" w:rsidRDefault="006171D3" w:rsidP="00597B90">
      <w:pPr>
        <w:tabs>
          <w:tab w:val="left" w:pos="993"/>
        </w:tabs>
        <w:ind w:firstLine="70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</w:t>
      </w:r>
      <w:r w:rsidR="00597B90" w:rsidRPr="006171D3">
        <w:rPr>
          <w:rFonts w:ascii="Tahoma" w:hAnsi="Tahoma" w:cs="Tahoma"/>
          <w:sz w:val="22"/>
          <w:szCs w:val="22"/>
        </w:rPr>
        <w:t>.</w:t>
      </w:r>
      <w:r w:rsidR="00597B90" w:rsidRPr="006171D3">
        <w:rPr>
          <w:rFonts w:ascii="Tahoma" w:hAnsi="Tahoma" w:cs="Tahoma"/>
          <w:sz w:val="22"/>
          <w:szCs w:val="22"/>
        </w:rPr>
        <w:tab/>
        <w:t>Заключить договор</w:t>
      </w:r>
      <w:r w:rsidR="002639CE" w:rsidRPr="006171D3">
        <w:rPr>
          <w:rFonts w:ascii="Tahoma" w:hAnsi="Tahoma" w:cs="Tahoma"/>
          <w:sz w:val="22"/>
          <w:szCs w:val="22"/>
        </w:rPr>
        <w:t xml:space="preserve"> </w:t>
      </w:r>
      <w:r w:rsidRPr="006171D3">
        <w:rPr>
          <w:rFonts w:ascii="Tahoma" w:hAnsi="Tahoma" w:cs="Tahoma"/>
          <w:sz w:val="22"/>
          <w:szCs w:val="22"/>
        </w:rPr>
        <w:t>на оказание медицинских услуг по проведению обязательных периодических, предварительных (при переводе), внеочередных медицинских осмотров работников, проживающих в г. Норильск р-н Центральный, р-н Талнах, р-н Кайеркан в 2019 г. (лот №3/33)</w:t>
      </w:r>
      <w:r w:rsidR="004D7C2B" w:rsidRPr="006171D3">
        <w:rPr>
          <w:rFonts w:ascii="Tahoma" w:hAnsi="Tahoma" w:cs="Tahoma"/>
          <w:sz w:val="22"/>
          <w:szCs w:val="22"/>
        </w:rPr>
        <w:t xml:space="preserve"> с </w:t>
      </w:r>
      <w:r w:rsidRPr="006171D3">
        <w:rPr>
          <w:rFonts w:ascii="Tahoma" w:hAnsi="Tahoma" w:cs="Tahoma"/>
          <w:sz w:val="22"/>
          <w:szCs w:val="22"/>
        </w:rPr>
        <w:t>КГБУЗ «Норильская межрайонная поликлиника № 1»</w:t>
      </w:r>
      <w:r w:rsidR="0069158C" w:rsidRPr="006171D3">
        <w:rPr>
          <w:rFonts w:ascii="Tahoma" w:hAnsi="Tahoma" w:cs="Tahoma"/>
          <w:sz w:val="22"/>
          <w:szCs w:val="22"/>
        </w:rPr>
        <w:t xml:space="preserve"> </w:t>
      </w:r>
      <w:r w:rsidR="00597B90" w:rsidRPr="006171D3">
        <w:rPr>
          <w:rFonts w:ascii="Tahoma" w:hAnsi="Tahoma" w:cs="Tahoma"/>
          <w:sz w:val="22"/>
          <w:szCs w:val="22"/>
        </w:rPr>
        <w:t xml:space="preserve">на сумму </w:t>
      </w:r>
      <w:r w:rsidRPr="006171D3">
        <w:rPr>
          <w:rFonts w:ascii="Tahoma" w:hAnsi="Tahoma" w:cs="Tahoma"/>
          <w:sz w:val="22"/>
          <w:szCs w:val="22"/>
        </w:rPr>
        <w:t>2 396 004,00</w:t>
      </w:r>
      <w:r w:rsidR="00597B90" w:rsidRPr="006171D3">
        <w:rPr>
          <w:rFonts w:ascii="Tahoma" w:hAnsi="Tahoma" w:cs="Tahoma"/>
          <w:sz w:val="22"/>
          <w:szCs w:val="22"/>
        </w:rPr>
        <w:t xml:space="preserve"> рублей</w:t>
      </w:r>
      <w:r w:rsidR="002D6B66">
        <w:rPr>
          <w:rFonts w:ascii="Tahoma" w:hAnsi="Tahoma" w:cs="Tahoma"/>
          <w:sz w:val="22"/>
          <w:szCs w:val="22"/>
        </w:rPr>
        <w:t>,</w:t>
      </w:r>
      <w:r w:rsidR="00597B90" w:rsidRPr="006171D3">
        <w:rPr>
          <w:rFonts w:ascii="Tahoma" w:hAnsi="Tahoma" w:cs="Tahoma"/>
          <w:sz w:val="22"/>
          <w:szCs w:val="22"/>
        </w:rPr>
        <w:t xml:space="preserve"> </w:t>
      </w:r>
      <w:r w:rsidR="002D6B66" w:rsidRPr="002D6B66">
        <w:rPr>
          <w:rFonts w:ascii="Tahoma" w:hAnsi="Tahoma" w:cs="Tahoma"/>
          <w:sz w:val="22"/>
          <w:szCs w:val="22"/>
        </w:rPr>
        <w:t>НДС не облагается согласно ст. 149 п. 2 пп.2 Налогового кодекса РФ.</w:t>
      </w:r>
    </w:p>
    <w:p w:rsidR="00597B90" w:rsidRPr="006171D3" w:rsidRDefault="006171D3" w:rsidP="00597B90">
      <w:pPr>
        <w:pStyle w:val="af3"/>
        <w:tabs>
          <w:tab w:val="left" w:pos="993"/>
        </w:tabs>
        <w:ind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</w:t>
      </w:r>
      <w:r w:rsidR="00597B90" w:rsidRPr="006171D3">
        <w:rPr>
          <w:rFonts w:ascii="Tahoma" w:hAnsi="Tahoma" w:cs="Tahoma"/>
          <w:sz w:val="22"/>
          <w:szCs w:val="22"/>
        </w:rPr>
        <w:t>.</w:t>
      </w:r>
      <w:r w:rsidR="00597B90" w:rsidRPr="006171D3">
        <w:rPr>
          <w:rFonts w:ascii="Tahoma" w:hAnsi="Tahoma" w:cs="Tahoma"/>
          <w:sz w:val="22"/>
          <w:szCs w:val="22"/>
        </w:rPr>
        <w:tab/>
        <w:t xml:space="preserve">Направить официальное уведомление в адрес </w:t>
      </w:r>
      <w:r w:rsidRPr="006171D3">
        <w:rPr>
          <w:rFonts w:ascii="Tahoma" w:hAnsi="Tahoma" w:cs="Tahoma"/>
          <w:sz w:val="22"/>
          <w:szCs w:val="22"/>
        </w:rPr>
        <w:t>КГБУЗ «Норильская межрайонная поликлиника № 1»</w:t>
      </w:r>
      <w:r w:rsidR="00597B90" w:rsidRPr="006171D3">
        <w:rPr>
          <w:rFonts w:ascii="Tahoma" w:hAnsi="Tahoma" w:cs="Tahoma"/>
          <w:sz w:val="22"/>
          <w:szCs w:val="22"/>
        </w:rPr>
        <w:t xml:space="preserve"> о признании его победителем.</w:t>
      </w:r>
    </w:p>
    <w:p w:rsidR="00597B90" w:rsidRPr="006171D3" w:rsidRDefault="00597B90" w:rsidP="00597B90">
      <w:pPr>
        <w:pStyle w:val="af3"/>
        <w:ind w:firstLine="709"/>
        <w:rPr>
          <w:rFonts w:ascii="Tahoma" w:hAnsi="Tahoma" w:cs="Tahoma"/>
          <w:sz w:val="22"/>
          <w:szCs w:val="22"/>
        </w:rPr>
      </w:pPr>
      <w:r w:rsidRPr="006171D3">
        <w:rPr>
          <w:rFonts w:ascii="Tahoma" w:hAnsi="Tahoma" w:cs="Tahoma"/>
          <w:b/>
          <w:sz w:val="22"/>
          <w:szCs w:val="22"/>
        </w:rPr>
        <w:t>Срок:</w:t>
      </w:r>
      <w:r w:rsidRPr="006171D3">
        <w:rPr>
          <w:rFonts w:ascii="Tahoma" w:hAnsi="Tahoma" w:cs="Tahoma"/>
          <w:sz w:val="22"/>
          <w:szCs w:val="22"/>
        </w:rPr>
        <w:t xml:space="preserve"> в течение 3 (трёх) дней с момента утверждения настоящего протокола.</w:t>
      </w:r>
    </w:p>
    <w:p w:rsidR="00597B90" w:rsidRPr="006171D3" w:rsidRDefault="006171D3" w:rsidP="004D7C2B">
      <w:pPr>
        <w:pStyle w:val="af3"/>
        <w:ind w:firstLine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7</w:t>
      </w:r>
      <w:r w:rsidR="00F17286" w:rsidRPr="006171D3">
        <w:rPr>
          <w:rFonts w:ascii="Tahoma" w:hAnsi="Tahoma" w:cs="Tahoma"/>
          <w:sz w:val="22"/>
          <w:szCs w:val="22"/>
        </w:rPr>
        <w:t xml:space="preserve">. </w:t>
      </w:r>
      <w:r w:rsidR="00597B90" w:rsidRPr="006171D3">
        <w:rPr>
          <w:rFonts w:ascii="Tahoma" w:hAnsi="Tahoma" w:cs="Tahoma"/>
          <w:sz w:val="22"/>
          <w:szCs w:val="22"/>
        </w:rPr>
        <w:t>Разместить в Единой информационной системе настоящий протокол.</w:t>
      </w:r>
    </w:p>
    <w:p w:rsidR="00597B90" w:rsidRPr="006171D3" w:rsidRDefault="00597B90" w:rsidP="00597B90">
      <w:pPr>
        <w:pStyle w:val="af3"/>
        <w:ind w:firstLine="709"/>
        <w:rPr>
          <w:rFonts w:ascii="Tahoma" w:hAnsi="Tahoma" w:cs="Tahoma"/>
          <w:sz w:val="22"/>
          <w:szCs w:val="22"/>
        </w:rPr>
      </w:pPr>
      <w:r w:rsidRPr="006171D3">
        <w:rPr>
          <w:rFonts w:ascii="Tahoma" w:hAnsi="Tahoma" w:cs="Tahoma"/>
          <w:b/>
          <w:sz w:val="22"/>
          <w:szCs w:val="22"/>
        </w:rPr>
        <w:t>Срок:</w:t>
      </w:r>
      <w:r w:rsidRPr="006171D3">
        <w:rPr>
          <w:rFonts w:ascii="Tahoma" w:hAnsi="Tahoma" w:cs="Tahoma"/>
          <w:sz w:val="22"/>
          <w:szCs w:val="22"/>
        </w:rPr>
        <w:t xml:space="preserve"> в течение 3 (трёх) дней с момента утверждения настоящего протокола.</w:t>
      </w:r>
    </w:p>
    <w:p w:rsidR="00DF5629" w:rsidRPr="006171D3" w:rsidRDefault="00DF5629" w:rsidP="0016675F">
      <w:pPr>
        <w:pStyle w:val="af3"/>
        <w:tabs>
          <w:tab w:val="left" w:pos="0"/>
        </w:tabs>
        <w:ind w:firstLine="709"/>
        <w:rPr>
          <w:rFonts w:ascii="Tahoma" w:hAnsi="Tahoma" w:cs="Tahoma"/>
          <w:sz w:val="22"/>
          <w:szCs w:val="22"/>
        </w:rPr>
      </w:pPr>
    </w:p>
    <w:p w:rsidR="00597B90" w:rsidRPr="006171D3" w:rsidRDefault="00597B90" w:rsidP="00597B90">
      <w:pPr>
        <w:ind w:firstLine="720"/>
        <w:jc w:val="center"/>
        <w:rPr>
          <w:rFonts w:ascii="Tahoma" w:hAnsi="Tahoma" w:cs="Tahoma"/>
          <w:sz w:val="22"/>
          <w:szCs w:val="22"/>
        </w:rPr>
      </w:pPr>
      <w:r w:rsidRPr="006171D3">
        <w:rPr>
          <w:rFonts w:ascii="Tahoma" w:hAnsi="Tahoma" w:cs="Tahoma"/>
          <w:sz w:val="22"/>
          <w:szCs w:val="22"/>
        </w:rPr>
        <w:t>Повестка дня исчерп</w:t>
      </w:r>
      <w:r w:rsidR="000148F8" w:rsidRPr="006171D3">
        <w:rPr>
          <w:rFonts w:ascii="Tahoma" w:hAnsi="Tahoma" w:cs="Tahoma"/>
          <w:sz w:val="22"/>
          <w:szCs w:val="22"/>
        </w:rPr>
        <w:t>ана. Заседание закупочной комиссии</w:t>
      </w:r>
      <w:r w:rsidRPr="006171D3">
        <w:rPr>
          <w:rFonts w:ascii="Tahoma" w:hAnsi="Tahoma" w:cs="Tahoma"/>
          <w:sz w:val="22"/>
          <w:szCs w:val="22"/>
        </w:rPr>
        <w:t xml:space="preserve"> закрыто.</w:t>
      </w:r>
    </w:p>
    <w:p w:rsidR="003D4B77" w:rsidRPr="006171D3" w:rsidRDefault="003D4B77" w:rsidP="003D4B77">
      <w:pPr>
        <w:tabs>
          <w:tab w:val="left" w:pos="709"/>
          <w:tab w:val="left" w:pos="851"/>
        </w:tabs>
        <w:ind w:left="567"/>
        <w:jc w:val="center"/>
        <w:rPr>
          <w:rFonts w:ascii="Tahoma" w:hAnsi="Tahoma" w:cs="Tahoma"/>
          <w:sz w:val="22"/>
          <w:szCs w:val="22"/>
        </w:rPr>
      </w:pPr>
      <w:r w:rsidRPr="006171D3">
        <w:rPr>
          <w:rFonts w:ascii="Tahoma" w:hAnsi="Tahoma" w:cs="Tahoma"/>
          <w:sz w:val="22"/>
          <w:szCs w:val="22"/>
        </w:rPr>
        <w:t xml:space="preserve">Решения приняты </w:t>
      </w:r>
      <w:r w:rsidRPr="006171D3">
        <w:rPr>
          <w:rFonts w:ascii="Tahoma" w:hAnsi="Tahoma" w:cs="Tahoma"/>
          <w:b/>
          <w:sz w:val="22"/>
          <w:szCs w:val="22"/>
          <w:u w:val="single"/>
        </w:rPr>
        <w:t>единогласно</w:t>
      </w:r>
      <w:r w:rsidRPr="006171D3">
        <w:rPr>
          <w:rFonts w:ascii="Tahoma" w:hAnsi="Tahoma" w:cs="Tahoma"/>
          <w:sz w:val="22"/>
          <w:szCs w:val="22"/>
        </w:rPr>
        <w:t>.</w:t>
      </w:r>
    </w:p>
    <w:p w:rsidR="003D4B77" w:rsidRPr="004D7C2B" w:rsidRDefault="003D4B77" w:rsidP="003D4B77">
      <w:pPr>
        <w:tabs>
          <w:tab w:val="left" w:pos="709"/>
          <w:tab w:val="left" w:pos="851"/>
        </w:tabs>
        <w:ind w:left="567"/>
        <w:jc w:val="center"/>
        <w:rPr>
          <w:rFonts w:ascii="Tahoma" w:hAnsi="Tahoma" w:cs="Tahoma"/>
          <w:sz w:val="22"/>
          <w:szCs w:val="22"/>
        </w:rPr>
      </w:pPr>
    </w:p>
    <w:p w:rsidR="0016675F" w:rsidRDefault="0016675F" w:rsidP="003D4B77">
      <w:pPr>
        <w:tabs>
          <w:tab w:val="left" w:pos="709"/>
          <w:tab w:val="left" w:pos="851"/>
        </w:tabs>
        <w:ind w:left="567"/>
        <w:jc w:val="center"/>
        <w:rPr>
          <w:rFonts w:ascii="Tahoma" w:hAnsi="Tahoma" w:cs="Tahoma"/>
          <w:i/>
          <w:sz w:val="22"/>
          <w:szCs w:val="22"/>
        </w:rPr>
      </w:pPr>
    </w:p>
    <w:p w:rsidR="006171D3" w:rsidRPr="004D7C2B" w:rsidRDefault="006171D3" w:rsidP="003D4B77">
      <w:pPr>
        <w:tabs>
          <w:tab w:val="left" w:pos="709"/>
          <w:tab w:val="left" w:pos="851"/>
        </w:tabs>
        <w:ind w:left="567"/>
        <w:jc w:val="center"/>
        <w:rPr>
          <w:rFonts w:ascii="Tahoma" w:hAnsi="Tahoma" w:cs="Tahoma"/>
          <w:i/>
          <w:sz w:val="22"/>
          <w:szCs w:val="22"/>
        </w:rPr>
      </w:pPr>
    </w:p>
    <w:p w:rsidR="003D4B77" w:rsidRPr="004D7C2B" w:rsidRDefault="003D4B77" w:rsidP="003D4B77">
      <w:pPr>
        <w:tabs>
          <w:tab w:val="left" w:pos="709"/>
          <w:tab w:val="left" w:pos="851"/>
        </w:tabs>
        <w:ind w:left="567"/>
        <w:jc w:val="center"/>
        <w:rPr>
          <w:rFonts w:ascii="Tahoma" w:hAnsi="Tahoma" w:cs="Tahoma"/>
          <w:i/>
          <w:sz w:val="22"/>
          <w:szCs w:val="22"/>
        </w:rPr>
      </w:pPr>
    </w:p>
    <w:tbl>
      <w:tblPr>
        <w:tblStyle w:val="af2"/>
        <w:tblW w:w="103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4"/>
        <w:gridCol w:w="4604"/>
      </w:tblGrid>
      <w:tr w:rsidR="00597B90" w:rsidRPr="006171D3" w:rsidTr="006171D3">
        <w:tc>
          <w:tcPr>
            <w:tcW w:w="5744" w:type="dxa"/>
            <w:vAlign w:val="center"/>
          </w:tcPr>
          <w:p w:rsidR="00597B90" w:rsidRPr="004D7C2B" w:rsidRDefault="000148F8" w:rsidP="00DE0400">
            <w:pPr>
              <w:pStyle w:val="a3"/>
              <w:contextualSpacing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4D7C2B">
              <w:rPr>
                <w:rFonts w:ascii="Tahoma" w:hAnsi="Tahoma" w:cs="Tahoma"/>
                <w:sz w:val="22"/>
                <w:szCs w:val="22"/>
              </w:rPr>
              <w:t>Секретарь закупочной комиссии</w:t>
            </w:r>
          </w:p>
        </w:tc>
        <w:tc>
          <w:tcPr>
            <w:tcW w:w="4604" w:type="dxa"/>
            <w:vAlign w:val="center"/>
          </w:tcPr>
          <w:p w:rsidR="00597B90" w:rsidRPr="006171D3" w:rsidRDefault="006171D3" w:rsidP="00DE0400">
            <w:pPr>
              <w:pStyle w:val="a3"/>
              <w:contextualSpacing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6171D3">
              <w:rPr>
                <w:rFonts w:ascii="Tahoma" w:hAnsi="Tahoma" w:cs="Tahoma"/>
                <w:sz w:val="22"/>
                <w:szCs w:val="22"/>
              </w:rPr>
              <w:t>В.М. Герасимова</w:t>
            </w:r>
          </w:p>
        </w:tc>
      </w:tr>
    </w:tbl>
    <w:p w:rsidR="00C76895" w:rsidRPr="004D7C2B" w:rsidRDefault="00C76895" w:rsidP="00597B90">
      <w:pPr>
        <w:rPr>
          <w:rFonts w:ascii="Tahoma" w:hAnsi="Tahoma" w:cs="Tahoma"/>
          <w:b/>
          <w:sz w:val="22"/>
          <w:szCs w:val="22"/>
        </w:rPr>
      </w:pPr>
    </w:p>
    <w:sectPr w:rsidR="00C76895" w:rsidRPr="004D7C2B" w:rsidSect="008E1758">
      <w:pgSz w:w="11906" w:h="16838"/>
      <w:pgMar w:top="426" w:right="567" w:bottom="426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C8A" w:rsidRDefault="004B7C8A" w:rsidP="006A7778">
      <w:r>
        <w:separator/>
      </w:r>
    </w:p>
  </w:endnote>
  <w:endnote w:type="continuationSeparator" w:id="0">
    <w:p w:rsidR="004B7C8A" w:rsidRDefault="004B7C8A" w:rsidP="006A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C8A" w:rsidRDefault="004B7C8A" w:rsidP="006A7778">
      <w:r>
        <w:separator/>
      </w:r>
    </w:p>
  </w:footnote>
  <w:footnote w:type="continuationSeparator" w:id="0">
    <w:p w:rsidR="004B7C8A" w:rsidRDefault="004B7C8A" w:rsidP="006A7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6C10"/>
    <w:multiLevelType w:val="hybridMultilevel"/>
    <w:tmpl w:val="AA368E38"/>
    <w:lvl w:ilvl="0" w:tplc="62A825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3237BC7"/>
    <w:multiLevelType w:val="hybridMultilevel"/>
    <w:tmpl w:val="B35EAB42"/>
    <w:lvl w:ilvl="0" w:tplc="478C3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762E6"/>
    <w:multiLevelType w:val="hybridMultilevel"/>
    <w:tmpl w:val="B8BA3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88363F"/>
    <w:multiLevelType w:val="hybridMultilevel"/>
    <w:tmpl w:val="8612D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D4233"/>
    <w:multiLevelType w:val="hybridMultilevel"/>
    <w:tmpl w:val="E312BFF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71028"/>
    <w:multiLevelType w:val="hybridMultilevel"/>
    <w:tmpl w:val="19008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E15B7"/>
    <w:multiLevelType w:val="hybridMultilevel"/>
    <w:tmpl w:val="B66E18B8"/>
    <w:lvl w:ilvl="0" w:tplc="3B8E44AA">
      <w:start w:val="7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3BC36DF5"/>
    <w:multiLevelType w:val="hybridMultilevel"/>
    <w:tmpl w:val="3A2ACF3A"/>
    <w:lvl w:ilvl="0" w:tplc="E57435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CF25DBF"/>
    <w:multiLevelType w:val="hybridMultilevel"/>
    <w:tmpl w:val="D3EE1170"/>
    <w:lvl w:ilvl="0" w:tplc="42205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FF72AC"/>
    <w:multiLevelType w:val="hybridMultilevel"/>
    <w:tmpl w:val="51DA9C8E"/>
    <w:lvl w:ilvl="0" w:tplc="A0E84B2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1907B52"/>
    <w:multiLevelType w:val="hybridMultilevel"/>
    <w:tmpl w:val="7B70D722"/>
    <w:lvl w:ilvl="0" w:tplc="D99E0238">
      <w:start w:val="1"/>
      <w:numFmt w:val="decimal"/>
      <w:lvlText w:val="%1.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57E545E0"/>
    <w:multiLevelType w:val="hybridMultilevel"/>
    <w:tmpl w:val="BAA4C68A"/>
    <w:lvl w:ilvl="0" w:tplc="7B9EF6F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2">
    <w:nsid w:val="5B3B3CB1"/>
    <w:multiLevelType w:val="hybridMultilevel"/>
    <w:tmpl w:val="37ECBD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44452B5"/>
    <w:multiLevelType w:val="hybridMultilevel"/>
    <w:tmpl w:val="7EEE17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CD45F9B"/>
    <w:multiLevelType w:val="hybridMultilevel"/>
    <w:tmpl w:val="07E8B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E14B48"/>
    <w:multiLevelType w:val="hybridMultilevel"/>
    <w:tmpl w:val="8278BE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083320A"/>
    <w:multiLevelType w:val="hybridMultilevel"/>
    <w:tmpl w:val="4B989A3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70A06B89"/>
    <w:multiLevelType w:val="hybridMultilevel"/>
    <w:tmpl w:val="752203B4"/>
    <w:lvl w:ilvl="0" w:tplc="D99E0238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73210360"/>
    <w:multiLevelType w:val="hybridMultilevel"/>
    <w:tmpl w:val="6422FD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BA3775F"/>
    <w:multiLevelType w:val="hybridMultilevel"/>
    <w:tmpl w:val="A344F1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11"/>
  </w:num>
  <w:num w:numId="5">
    <w:abstractNumId w:val="0"/>
  </w:num>
  <w:num w:numId="6">
    <w:abstractNumId w:val="4"/>
  </w:num>
  <w:num w:numId="7">
    <w:abstractNumId w:val="16"/>
  </w:num>
  <w:num w:numId="8">
    <w:abstractNumId w:val="9"/>
  </w:num>
  <w:num w:numId="9">
    <w:abstractNumId w:val="19"/>
  </w:num>
  <w:num w:numId="10">
    <w:abstractNumId w:val="2"/>
  </w:num>
  <w:num w:numId="11">
    <w:abstractNumId w:val="18"/>
  </w:num>
  <w:num w:numId="12">
    <w:abstractNumId w:val="13"/>
  </w:num>
  <w:num w:numId="13">
    <w:abstractNumId w:val="6"/>
  </w:num>
  <w:num w:numId="14">
    <w:abstractNumId w:val="5"/>
  </w:num>
  <w:num w:numId="15">
    <w:abstractNumId w:val="14"/>
  </w:num>
  <w:num w:numId="16">
    <w:abstractNumId w:val="12"/>
  </w:num>
  <w:num w:numId="17">
    <w:abstractNumId w:val="1"/>
  </w:num>
  <w:num w:numId="18">
    <w:abstractNumId w:val="15"/>
  </w:num>
  <w:num w:numId="19">
    <w:abstractNumId w:val="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778"/>
    <w:rsid w:val="00001EAA"/>
    <w:rsid w:val="0000208B"/>
    <w:rsid w:val="000148F8"/>
    <w:rsid w:val="000160B0"/>
    <w:rsid w:val="00030290"/>
    <w:rsid w:val="0003711C"/>
    <w:rsid w:val="0004197A"/>
    <w:rsid w:val="00052FA5"/>
    <w:rsid w:val="0005661C"/>
    <w:rsid w:val="000625A4"/>
    <w:rsid w:val="000713E3"/>
    <w:rsid w:val="00084136"/>
    <w:rsid w:val="000910F6"/>
    <w:rsid w:val="00092DC7"/>
    <w:rsid w:val="000931AE"/>
    <w:rsid w:val="000A4B2D"/>
    <w:rsid w:val="000C3676"/>
    <w:rsid w:val="000C45A2"/>
    <w:rsid w:val="000D098C"/>
    <w:rsid w:val="000D39A4"/>
    <w:rsid w:val="000D427D"/>
    <w:rsid w:val="000D7A86"/>
    <w:rsid w:val="000E4356"/>
    <w:rsid w:val="000E71C9"/>
    <w:rsid w:val="000F0A4C"/>
    <w:rsid w:val="000F2CB4"/>
    <w:rsid w:val="000F3843"/>
    <w:rsid w:val="000F6D98"/>
    <w:rsid w:val="001047C8"/>
    <w:rsid w:val="00104A2E"/>
    <w:rsid w:val="001163CA"/>
    <w:rsid w:val="00116E20"/>
    <w:rsid w:val="0012169D"/>
    <w:rsid w:val="00125D31"/>
    <w:rsid w:val="001266B6"/>
    <w:rsid w:val="00132D68"/>
    <w:rsid w:val="0014115A"/>
    <w:rsid w:val="00146D51"/>
    <w:rsid w:val="00151921"/>
    <w:rsid w:val="00154025"/>
    <w:rsid w:val="0016675F"/>
    <w:rsid w:val="0018382E"/>
    <w:rsid w:val="00186F2F"/>
    <w:rsid w:val="001942A8"/>
    <w:rsid w:val="001962F0"/>
    <w:rsid w:val="001A5B07"/>
    <w:rsid w:val="001A66CB"/>
    <w:rsid w:val="001B237B"/>
    <w:rsid w:val="001B2ADE"/>
    <w:rsid w:val="001C11B5"/>
    <w:rsid w:val="001C1DFD"/>
    <w:rsid w:val="001C530A"/>
    <w:rsid w:val="001D5BBE"/>
    <w:rsid w:val="001E4ADB"/>
    <w:rsid w:val="001F36D8"/>
    <w:rsid w:val="001F4189"/>
    <w:rsid w:val="001F5487"/>
    <w:rsid w:val="001F5EA7"/>
    <w:rsid w:val="002001CD"/>
    <w:rsid w:val="002016FC"/>
    <w:rsid w:val="00201E7B"/>
    <w:rsid w:val="00212FCB"/>
    <w:rsid w:val="002369DB"/>
    <w:rsid w:val="00246CEC"/>
    <w:rsid w:val="0024719C"/>
    <w:rsid w:val="00253F2A"/>
    <w:rsid w:val="00261433"/>
    <w:rsid w:val="00261729"/>
    <w:rsid w:val="00262002"/>
    <w:rsid w:val="002639CE"/>
    <w:rsid w:val="00273ADE"/>
    <w:rsid w:val="00281A2C"/>
    <w:rsid w:val="0028735B"/>
    <w:rsid w:val="00287A9E"/>
    <w:rsid w:val="00291A8C"/>
    <w:rsid w:val="00295FB3"/>
    <w:rsid w:val="002A5FE5"/>
    <w:rsid w:val="002B2920"/>
    <w:rsid w:val="002D06BF"/>
    <w:rsid w:val="002D1996"/>
    <w:rsid w:val="002D3B7A"/>
    <w:rsid w:val="002D6B66"/>
    <w:rsid w:val="002F267F"/>
    <w:rsid w:val="002F4FCF"/>
    <w:rsid w:val="00313E03"/>
    <w:rsid w:val="0032778D"/>
    <w:rsid w:val="00330396"/>
    <w:rsid w:val="00334B7E"/>
    <w:rsid w:val="00337DC8"/>
    <w:rsid w:val="00343CB9"/>
    <w:rsid w:val="003477C9"/>
    <w:rsid w:val="00372FAD"/>
    <w:rsid w:val="00374565"/>
    <w:rsid w:val="00375D90"/>
    <w:rsid w:val="003950C6"/>
    <w:rsid w:val="00397EBA"/>
    <w:rsid w:val="003B656C"/>
    <w:rsid w:val="003B7073"/>
    <w:rsid w:val="003B71F4"/>
    <w:rsid w:val="003B7E65"/>
    <w:rsid w:val="003C11B2"/>
    <w:rsid w:val="003C17C3"/>
    <w:rsid w:val="003C26F0"/>
    <w:rsid w:val="003C357E"/>
    <w:rsid w:val="003C452C"/>
    <w:rsid w:val="003D1441"/>
    <w:rsid w:val="003D18AF"/>
    <w:rsid w:val="003D3A9D"/>
    <w:rsid w:val="003D4B77"/>
    <w:rsid w:val="003F2EF9"/>
    <w:rsid w:val="00400546"/>
    <w:rsid w:val="004125BC"/>
    <w:rsid w:val="00414284"/>
    <w:rsid w:val="00414626"/>
    <w:rsid w:val="004331BD"/>
    <w:rsid w:val="00440423"/>
    <w:rsid w:val="004454E0"/>
    <w:rsid w:val="004509BA"/>
    <w:rsid w:val="00452511"/>
    <w:rsid w:val="004764B2"/>
    <w:rsid w:val="00490F44"/>
    <w:rsid w:val="004A0879"/>
    <w:rsid w:val="004A68BF"/>
    <w:rsid w:val="004B6DAF"/>
    <w:rsid w:val="004B6EB2"/>
    <w:rsid w:val="004B7C8A"/>
    <w:rsid w:val="004C2A5B"/>
    <w:rsid w:val="004C5FA2"/>
    <w:rsid w:val="004D0BDF"/>
    <w:rsid w:val="004D33FE"/>
    <w:rsid w:val="004D7C2B"/>
    <w:rsid w:val="004E3EA7"/>
    <w:rsid w:val="004F1BF1"/>
    <w:rsid w:val="004F7BBE"/>
    <w:rsid w:val="00501A79"/>
    <w:rsid w:val="00503D0B"/>
    <w:rsid w:val="005046C4"/>
    <w:rsid w:val="00510C95"/>
    <w:rsid w:val="00516AE6"/>
    <w:rsid w:val="00523135"/>
    <w:rsid w:val="005246D3"/>
    <w:rsid w:val="00530118"/>
    <w:rsid w:val="00536E74"/>
    <w:rsid w:val="00543011"/>
    <w:rsid w:val="005433C2"/>
    <w:rsid w:val="0054756D"/>
    <w:rsid w:val="00551ECC"/>
    <w:rsid w:val="00561997"/>
    <w:rsid w:val="00571BE2"/>
    <w:rsid w:val="00577121"/>
    <w:rsid w:val="00582D1C"/>
    <w:rsid w:val="00593898"/>
    <w:rsid w:val="00593CBA"/>
    <w:rsid w:val="00597B90"/>
    <w:rsid w:val="005A1B65"/>
    <w:rsid w:val="005A3FC4"/>
    <w:rsid w:val="005C55B4"/>
    <w:rsid w:val="005D26C5"/>
    <w:rsid w:val="005D2A65"/>
    <w:rsid w:val="005D34C9"/>
    <w:rsid w:val="005D382C"/>
    <w:rsid w:val="005D7B9F"/>
    <w:rsid w:val="005E2E8D"/>
    <w:rsid w:val="005E7C7C"/>
    <w:rsid w:val="005F105B"/>
    <w:rsid w:val="006027E5"/>
    <w:rsid w:val="00607A2C"/>
    <w:rsid w:val="006171D3"/>
    <w:rsid w:val="00617664"/>
    <w:rsid w:val="0062030D"/>
    <w:rsid w:val="00622BF7"/>
    <w:rsid w:val="00625DC5"/>
    <w:rsid w:val="00636EB6"/>
    <w:rsid w:val="00650ECD"/>
    <w:rsid w:val="0065426C"/>
    <w:rsid w:val="006614B1"/>
    <w:rsid w:val="006824C3"/>
    <w:rsid w:val="0069158C"/>
    <w:rsid w:val="0069734E"/>
    <w:rsid w:val="006A1B66"/>
    <w:rsid w:val="006A2A3B"/>
    <w:rsid w:val="006A2AB2"/>
    <w:rsid w:val="006A6F8D"/>
    <w:rsid w:val="006A7778"/>
    <w:rsid w:val="006B3250"/>
    <w:rsid w:val="006C270F"/>
    <w:rsid w:val="006C5316"/>
    <w:rsid w:val="006D4FC7"/>
    <w:rsid w:val="006D6230"/>
    <w:rsid w:val="006D7C09"/>
    <w:rsid w:val="006E585A"/>
    <w:rsid w:val="006F2666"/>
    <w:rsid w:val="006F3EAA"/>
    <w:rsid w:val="00707127"/>
    <w:rsid w:val="0071103B"/>
    <w:rsid w:val="007176AB"/>
    <w:rsid w:val="00721559"/>
    <w:rsid w:val="00721850"/>
    <w:rsid w:val="00731004"/>
    <w:rsid w:val="00731357"/>
    <w:rsid w:val="007328DB"/>
    <w:rsid w:val="00734DA0"/>
    <w:rsid w:val="00744B21"/>
    <w:rsid w:val="007536C4"/>
    <w:rsid w:val="00754553"/>
    <w:rsid w:val="00755D6A"/>
    <w:rsid w:val="00757A80"/>
    <w:rsid w:val="007635CB"/>
    <w:rsid w:val="007662EB"/>
    <w:rsid w:val="007738A4"/>
    <w:rsid w:val="00776B2C"/>
    <w:rsid w:val="00780DE5"/>
    <w:rsid w:val="007826EB"/>
    <w:rsid w:val="0079456F"/>
    <w:rsid w:val="007A1EAD"/>
    <w:rsid w:val="007A1FE6"/>
    <w:rsid w:val="007B4419"/>
    <w:rsid w:val="007C001B"/>
    <w:rsid w:val="007C2C20"/>
    <w:rsid w:val="007C3FFF"/>
    <w:rsid w:val="007C665C"/>
    <w:rsid w:val="007D5125"/>
    <w:rsid w:val="007E2163"/>
    <w:rsid w:val="007E55A5"/>
    <w:rsid w:val="007E6309"/>
    <w:rsid w:val="007F0CD5"/>
    <w:rsid w:val="007F4559"/>
    <w:rsid w:val="007F5217"/>
    <w:rsid w:val="00800757"/>
    <w:rsid w:val="00806245"/>
    <w:rsid w:val="0081047C"/>
    <w:rsid w:val="00813F7C"/>
    <w:rsid w:val="008170FB"/>
    <w:rsid w:val="008264AA"/>
    <w:rsid w:val="00830106"/>
    <w:rsid w:val="008341FC"/>
    <w:rsid w:val="00840B4A"/>
    <w:rsid w:val="00840F9F"/>
    <w:rsid w:val="00847A97"/>
    <w:rsid w:val="00850947"/>
    <w:rsid w:val="00852CA6"/>
    <w:rsid w:val="00860977"/>
    <w:rsid w:val="0087652B"/>
    <w:rsid w:val="00882B25"/>
    <w:rsid w:val="00885C3D"/>
    <w:rsid w:val="00892591"/>
    <w:rsid w:val="008A1F6C"/>
    <w:rsid w:val="008A32A3"/>
    <w:rsid w:val="008A5032"/>
    <w:rsid w:val="008B2B1C"/>
    <w:rsid w:val="008C0D60"/>
    <w:rsid w:val="008C1E46"/>
    <w:rsid w:val="008E1758"/>
    <w:rsid w:val="008F0CF0"/>
    <w:rsid w:val="00900E01"/>
    <w:rsid w:val="00913597"/>
    <w:rsid w:val="00916901"/>
    <w:rsid w:val="009306A5"/>
    <w:rsid w:val="009316FA"/>
    <w:rsid w:val="00937AB9"/>
    <w:rsid w:val="009430D8"/>
    <w:rsid w:val="00945787"/>
    <w:rsid w:val="009529EE"/>
    <w:rsid w:val="00954DE3"/>
    <w:rsid w:val="009572CA"/>
    <w:rsid w:val="0097200F"/>
    <w:rsid w:val="00987009"/>
    <w:rsid w:val="00997EC6"/>
    <w:rsid w:val="009A215A"/>
    <w:rsid w:val="009B3562"/>
    <w:rsid w:val="009C5EA6"/>
    <w:rsid w:val="009D4BA2"/>
    <w:rsid w:val="009E2284"/>
    <w:rsid w:val="00A016A0"/>
    <w:rsid w:val="00A04943"/>
    <w:rsid w:val="00A04FBD"/>
    <w:rsid w:val="00A05ED3"/>
    <w:rsid w:val="00A1172C"/>
    <w:rsid w:val="00A12C8C"/>
    <w:rsid w:val="00A2161C"/>
    <w:rsid w:val="00A24F7E"/>
    <w:rsid w:val="00A35A44"/>
    <w:rsid w:val="00A40042"/>
    <w:rsid w:val="00A4039A"/>
    <w:rsid w:val="00A41520"/>
    <w:rsid w:val="00A51E3B"/>
    <w:rsid w:val="00A878D0"/>
    <w:rsid w:val="00A90AC3"/>
    <w:rsid w:val="00A9387E"/>
    <w:rsid w:val="00AA3628"/>
    <w:rsid w:val="00AB1413"/>
    <w:rsid w:val="00AC0AFF"/>
    <w:rsid w:val="00AC2B53"/>
    <w:rsid w:val="00AC2C19"/>
    <w:rsid w:val="00AD1D0F"/>
    <w:rsid w:val="00AD484C"/>
    <w:rsid w:val="00AE51AA"/>
    <w:rsid w:val="00AF3086"/>
    <w:rsid w:val="00AF4406"/>
    <w:rsid w:val="00B01000"/>
    <w:rsid w:val="00B021E3"/>
    <w:rsid w:val="00B06CC4"/>
    <w:rsid w:val="00B14509"/>
    <w:rsid w:val="00B315B2"/>
    <w:rsid w:val="00B31C0F"/>
    <w:rsid w:val="00B33595"/>
    <w:rsid w:val="00B34D7F"/>
    <w:rsid w:val="00B36643"/>
    <w:rsid w:val="00B3680E"/>
    <w:rsid w:val="00B60F61"/>
    <w:rsid w:val="00B63AA4"/>
    <w:rsid w:val="00B7622C"/>
    <w:rsid w:val="00B77F41"/>
    <w:rsid w:val="00B8032A"/>
    <w:rsid w:val="00B871AC"/>
    <w:rsid w:val="00B93336"/>
    <w:rsid w:val="00BB157E"/>
    <w:rsid w:val="00BB6CDD"/>
    <w:rsid w:val="00BC16BA"/>
    <w:rsid w:val="00BC5572"/>
    <w:rsid w:val="00BD7155"/>
    <w:rsid w:val="00BE5425"/>
    <w:rsid w:val="00BE5EF3"/>
    <w:rsid w:val="00BF030C"/>
    <w:rsid w:val="00BF56AA"/>
    <w:rsid w:val="00C121F1"/>
    <w:rsid w:val="00C17689"/>
    <w:rsid w:val="00C27DBE"/>
    <w:rsid w:val="00C40425"/>
    <w:rsid w:val="00C40486"/>
    <w:rsid w:val="00C43326"/>
    <w:rsid w:val="00C455F5"/>
    <w:rsid w:val="00C47A74"/>
    <w:rsid w:val="00C561B9"/>
    <w:rsid w:val="00C6182F"/>
    <w:rsid w:val="00C62048"/>
    <w:rsid w:val="00C65EF3"/>
    <w:rsid w:val="00C70228"/>
    <w:rsid w:val="00C73693"/>
    <w:rsid w:val="00C76895"/>
    <w:rsid w:val="00C80890"/>
    <w:rsid w:val="00C903DB"/>
    <w:rsid w:val="00CA1170"/>
    <w:rsid w:val="00CB6ABB"/>
    <w:rsid w:val="00CC08D9"/>
    <w:rsid w:val="00CD1734"/>
    <w:rsid w:val="00CD6303"/>
    <w:rsid w:val="00CE088C"/>
    <w:rsid w:val="00CE1F50"/>
    <w:rsid w:val="00CE4290"/>
    <w:rsid w:val="00CE5ADA"/>
    <w:rsid w:val="00CE6D65"/>
    <w:rsid w:val="00D0004A"/>
    <w:rsid w:val="00D01E4B"/>
    <w:rsid w:val="00D02E40"/>
    <w:rsid w:val="00D23FF3"/>
    <w:rsid w:val="00D247D0"/>
    <w:rsid w:val="00D32402"/>
    <w:rsid w:val="00D37BE1"/>
    <w:rsid w:val="00D42FA1"/>
    <w:rsid w:val="00D44AFF"/>
    <w:rsid w:val="00D46C31"/>
    <w:rsid w:val="00D4716B"/>
    <w:rsid w:val="00D47D66"/>
    <w:rsid w:val="00D51754"/>
    <w:rsid w:val="00D57899"/>
    <w:rsid w:val="00D61B68"/>
    <w:rsid w:val="00D635B7"/>
    <w:rsid w:val="00D672F5"/>
    <w:rsid w:val="00D77F84"/>
    <w:rsid w:val="00D86472"/>
    <w:rsid w:val="00DA1C9D"/>
    <w:rsid w:val="00DB0600"/>
    <w:rsid w:val="00DB40B3"/>
    <w:rsid w:val="00DB4291"/>
    <w:rsid w:val="00DC1285"/>
    <w:rsid w:val="00DC18F0"/>
    <w:rsid w:val="00DC63C6"/>
    <w:rsid w:val="00DD2034"/>
    <w:rsid w:val="00DD3131"/>
    <w:rsid w:val="00DD3E40"/>
    <w:rsid w:val="00DD628F"/>
    <w:rsid w:val="00DD6972"/>
    <w:rsid w:val="00DE3D0C"/>
    <w:rsid w:val="00DF0235"/>
    <w:rsid w:val="00DF5629"/>
    <w:rsid w:val="00E045F5"/>
    <w:rsid w:val="00E1440F"/>
    <w:rsid w:val="00E231F3"/>
    <w:rsid w:val="00E23804"/>
    <w:rsid w:val="00E3186A"/>
    <w:rsid w:val="00E4068A"/>
    <w:rsid w:val="00E40DF4"/>
    <w:rsid w:val="00E40E3E"/>
    <w:rsid w:val="00E521DB"/>
    <w:rsid w:val="00E52E97"/>
    <w:rsid w:val="00E56867"/>
    <w:rsid w:val="00E67DEC"/>
    <w:rsid w:val="00E724A7"/>
    <w:rsid w:val="00E7266B"/>
    <w:rsid w:val="00E81BC4"/>
    <w:rsid w:val="00E829A3"/>
    <w:rsid w:val="00E8379F"/>
    <w:rsid w:val="00E87226"/>
    <w:rsid w:val="00E91E82"/>
    <w:rsid w:val="00E92430"/>
    <w:rsid w:val="00E92660"/>
    <w:rsid w:val="00E93240"/>
    <w:rsid w:val="00EA2ADF"/>
    <w:rsid w:val="00EA6A2D"/>
    <w:rsid w:val="00EB1DC1"/>
    <w:rsid w:val="00EB33F1"/>
    <w:rsid w:val="00EB5F07"/>
    <w:rsid w:val="00EB7D13"/>
    <w:rsid w:val="00EC2FB8"/>
    <w:rsid w:val="00EE3C42"/>
    <w:rsid w:val="00F01375"/>
    <w:rsid w:val="00F1044A"/>
    <w:rsid w:val="00F14B16"/>
    <w:rsid w:val="00F17286"/>
    <w:rsid w:val="00F17844"/>
    <w:rsid w:val="00F35918"/>
    <w:rsid w:val="00F36D88"/>
    <w:rsid w:val="00F41039"/>
    <w:rsid w:val="00F421FD"/>
    <w:rsid w:val="00F430A5"/>
    <w:rsid w:val="00F4533E"/>
    <w:rsid w:val="00F4674A"/>
    <w:rsid w:val="00F92E09"/>
    <w:rsid w:val="00F93433"/>
    <w:rsid w:val="00FB4BCB"/>
    <w:rsid w:val="00FB70F0"/>
    <w:rsid w:val="00FC005A"/>
    <w:rsid w:val="00FC41A2"/>
    <w:rsid w:val="00FC6369"/>
    <w:rsid w:val="00FC6C94"/>
    <w:rsid w:val="00FD283F"/>
    <w:rsid w:val="00FD5DCD"/>
    <w:rsid w:val="00FF2FCF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0D184E-9F29-4C85-ACB2-A1C9A07A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7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6A7778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777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6A7778"/>
    <w:pPr>
      <w:jc w:val="both"/>
    </w:pPr>
    <w:rPr>
      <w:rFonts w:ascii="Times New Roman" w:hAnsi="Times New Roman" w:cs="Times New Roman"/>
      <w:snapToGrid w:val="0"/>
      <w:sz w:val="24"/>
    </w:rPr>
  </w:style>
  <w:style w:type="character" w:customStyle="1" w:styleId="a4">
    <w:name w:val="Основной текст Знак"/>
    <w:basedOn w:val="a0"/>
    <w:link w:val="a3"/>
    <w:uiPriority w:val="99"/>
    <w:rsid w:val="006A7778"/>
    <w:rPr>
      <w:rFonts w:ascii="Times New Roman" w:eastAsia="Times New Roman" w:hAnsi="Times New Roman" w:cs="Times New Roman"/>
      <w:snapToGrid w:val="0"/>
      <w:sz w:val="24"/>
      <w:szCs w:val="18"/>
      <w:lang w:eastAsia="ru-RU"/>
    </w:rPr>
  </w:style>
  <w:style w:type="character" w:customStyle="1" w:styleId="a5">
    <w:name w:val="комментарий"/>
    <w:rsid w:val="006A7778"/>
    <w:rPr>
      <w:b/>
      <w:i/>
      <w:sz w:val="28"/>
    </w:rPr>
  </w:style>
  <w:style w:type="paragraph" w:styleId="a6">
    <w:name w:val="header"/>
    <w:basedOn w:val="a"/>
    <w:link w:val="a7"/>
    <w:rsid w:val="006A7778"/>
    <w:pPr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napToGrid w:val="0"/>
      <w:sz w:val="24"/>
      <w:szCs w:val="20"/>
    </w:rPr>
  </w:style>
  <w:style w:type="character" w:customStyle="1" w:styleId="a7">
    <w:name w:val="Верхний колонтитул Знак"/>
    <w:basedOn w:val="a0"/>
    <w:link w:val="a6"/>
    <w:rsid w:val="006A7778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footnote text"/>
    <w:basedOn w:val="a"/>
    <w:link w:val="a9"/>
    <w:semiHidden/>
    <w:rsid w:val="006A7778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A7778"/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footnote reference"/>
    <w:semiHidden/>
    <w:rsid w:val="006A7778"/>
    <w:rPr>
      <w:vertAlign w:val="superscript"/>
    </w:rPr>
  </w:style>
  <w:style w:type="paragraph" w:customStyle="1" w:styleId="xl47">
    <w:name w:val="xl47"/>
    <w:basedOn w:val="a"/>
    <w:uiPriority w:val="99"/>
    <w:rsid w:val="006A7778"/>
    <w:pPr>
      <w:widowControl/>
      <w:pBdr>
        <w:left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A777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777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nhideWhenUsed/>
    <w:rsid w:val="006A777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A7778"/>
    <w:rPr>
      <w:rFonts w:ascii="Arial" w:eastAsia="Times New Roman" w:hAnsi="Arial" w:cs="Arial"/>
      <w:sz w:val="18"/>
      <w:szCs w:val="18"/>
      <w:lang w:eastAsia="ru-RU"/>
    </w:rPr>
  </w:style>
  <w:style w:type="paragraph" w:styleId="af">
    <w:name w:val="List Paragraph"/>
    <w:basedOn w:val="a"/>
    <w:uiPriority w:val="34"/>
    <w:qFormat/>
    <w:rsid w:val="008F0CF0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CE6D65"/>
    <w:rPr>
      <w:color w:val="0000FF" w:themeColor="hyperlink"/>
      <w:u w:val="single"/>
    </w:rPr>
  </w:style>
  <w:style w:type="character" w:customStyle="1" w:styleId="af1">
    <w:name w:val="ШапкаОсн"/>
    <w:rsid w:val="00EC2FB8"/>
    <w:rPr>
      <w:rFonts w:ascii="Arial" w:hAnsi="Arial"/>
      <w:b/>
      <w:spacing w:val="0"/>
      <w:sz w:val="18"/>
    </w:rPr>
  </w:style>
  <w:style w:type="table" w:styleId="af2">
    <w:name w:val="Table Grid"/>
    <w:basedOn w:val="a1"/>
    <w:uiPriority w:val="59"/>
    <w:rsid w:val="00FB4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!! Колесников"/>
    <w:basedOn w:val="a"/>
    <w:rsid w:val="00FC005A"/>
    <w:pPr>
      <w:widowControl/>
      <w:autoSpaceDE/>
      <w:autoSpaceDN/>
      <w:adjustRightInd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41428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5C82A-9214-42AE-8162-C364002D4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1554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"Таймыргаз"</Company>
  <LinksUpToDate>false</LinksUpToDate>
  <CharactersWithSpaces>10394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Красноперова Инна Алексеевна</dc:creator>
  <cp:lastModifiedBy>Каримова К.В.</cp:lastModifiedBy>
  <cp:revision>11</cp:revision>
  <cp:lastPrinted>2018-12-07T05:20:00Z</cp:lastPrinted>
  <dcterms:created xsi:type="dcterms:W3CDTF">2018-12-04T07:29:00Z</dcterms:created>
  <dcterms:modified xsi:type="dcterms:W3CDTF">2018-12-07T05:38:00Z</dcterms:modified>
</cp:coreProperties>
</file>